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3E9" w:rsidRPr="0013136A" w:rsidRDefault="001D73E9" w:rsidP="001D73E9">
      <w:pPr>
        <w:pStyle w:val="CTC-Header3"/>
        <w:jc w:val="center"/>
        <w:rPr>
          <w:rFonts w:ascii="Arial" w:hAnsi="Arial" w:cs="Arial"/>
        </w:rPr>
      </w:pPr>
      <w:r w:rsidRPr="0013136A">
        <w:rPr>
          <w:rFonts w:ascii="Arial" w:hAnsi="Arial" w:cs="Arial"/>
        </w:rPr>
        <w:t>Summary Report for</w:t>
      </w:r>
    </w:p>
    <w:p w:rsidR="001D73E9" w:rsidRPr="0013136A" w:rsidRDefault="001D73E9" w:rsidP="001D73E9">
      <w:pPr>
        <w:pStyle w:val="CTC-Header3"/>
        <w:jc w:val="center"/>
        <w:rPr>
          <w:rFonts w:ascii="Arial" w:hAnsi="Arial" w:cs="Arial"/>
        </w:rPr>
      </w:pPr>
    </w:p>
    <w:p w:rsidR="001D73E9" w:rsidRPr="0013136A" w:rsidRDefault="001D73E9" w:rsidP="001D73E9">
      <w:pPr>
        <w:pStyle w:val="CTC-Header3"/>
        <w:jc w:val="center"/>
        <w:rPr>
          <w:rFonts w:ascii="Arial" w:hAnsi="Arial" w:cs="Arial"/>
        </w:rPr>
      </w:pPr>
      <w:r w:rsidRPr="0013136A">
        <w:rPr>
          <w:rFonts w:ascii="Arial" w:hAnsi="Arial" w:cs="Arial"/>
        </w:rPr>
        <w:t>Name of Program:  ___________________________________________</w:t>
      </w:r>
    </w:p>
    <w:p w:rsidR="001D73E9" w:rsidRPr="0013136A" w:rsidRDefault="001D73E9" w:rsidP="001D73E9">
      <w:pPr>
        <w:rPr>
          <w:rFonts w:ascii="Arial" w:hAnsi="Arial" w:cs="Arial"/>
        </w:rPr>
      </w:pPr>
    </w:p>
    <w:p w:rsidR="001D73E9" w:rsidRPr="0013136A" w:rsidRDefault="001D73E9" w:rsidP="001D73E9">
      <w:pPr>
        <w:pStyle w:val="CTC-Body"/>
        <w:rPr>
          <w:rFonts w:ascii="Arial" w:hAnsi="Arial" w:cs="Arial"/>
          <w:sz w:val="20"/>
        </w:rPr>
      </w:pPr>
    </w:p>
    <w:p w:rsidR="001D73E9" w:rsidRPr="0013136A" w:rsidRDefault="001D73E9" w:rsidP="001D73E9">
      <w:pPr>
        <w:pStyle w:val="CTC-Header1"/>
        <w:rPr>
          <w:rFonts w:ascii="Arial" w:hAnsi="Arial" w:cs="Arial"/>
        </w:rPr>
      </w:pPr>
      <w:r w:rsidRPr="0013136A">
        <w:rPr>
          <w:rFonts w:ascii="Arial" w:hAnsi="Arial" w:cs="Arial"/>
        </w:rPr>
        <w:t>Implementation Fidelity Results</w:t>
      </w:r>
    </w:p>
    <w:p w:rsidR="001D73E9" w:rsidRPr="0013136A" w:rsidRDefault="001D73E9" w:rsidP="001D73E9">
      <w:pPr>
        <w:pStyle w:val="CTC-Body"/>
        <w:rPr>
          <w:rFonts w:ascii="Arial" w:hAnsi="Arial" w:cs="Arial"/>
        </w:rPr>
      </w:pPr>
    </w:p>
    <w:tbl>
      <w:tblPr>
        <w:tblW w:w="9315" w:type="dxa"/>
        <w:jc w:val="center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43" w:type="dxa"/>
          <w:bottom w:w="29" w:type="dxa"/>
          <w:right w:w="43" w:type="dxa"/>
        </w:tblCellMar>
        <w:tblLook w:val="01E0" w:firstRow="1" w:lastRow="1" w:firstColumn="1" w:lastColumn="1" w:noHBand="0" w:noVBand="0"/>
      </w:tblPr>
      <w:tblGrid>
        <w:gridCol w:w="2886"/>
        <w:gridCol w:w="2943"/>
        <w:gridCol w:w="2243"/>
        <w:gridCol w:w="1243"/>
        <w:tblGridChange w:id="0">
          <w:tblGrid>
            <w:gridCol w:w="2886"/>
            <w:gridCol w:w="2943"/>
            <w:gridCol w:w="2243"/>
            <w:gridCol w:w="1243"/>
          </w:tblGrid>
        </w:tblGridChange>
      </w:tblGrid>
      <w:tr w:rsidR="001D73E9" w:rsidRPr="0013136A" w:rsidTr="007A75FE">
        <w:trPr>
          <w:jc w:val="center"/>
        </w:trPr>
        <w:tc>
          <w:tcPr>
            <w:tcW w:w="2894" w:type="dxa"/>
            <w:tcBorders>
              <w:right w:val="single" w:sz="4" w:space="0" w:color="F2F2F2"/>
            </w:tcBorders>
            <w:shd w:val="clear" w:color="auto" w:fill="21586C"/>
            <w:vAlign w:val="center"/>
          </w:tcPr>
          <w:p w:rsidR="001D73E9" w:rsidRPr="0013136A" w:rsidRDefault="001D73E9" w:rsidP="001D73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13136A">
              <w:rPr>
                <w:rFonts w:ascii="Arial" w:hAnsi="Arial" w:cs="Arial"/>
                <w:sz w:val="26"/>
                <w:szCs w:val="26"/>
              </w:rPr>
              <w:t>Fidelity Component</w:t>
            </w:r>
          </w:p>
        </w:tc>
        <w:tc>
          <w:tcPr>
            <w:tcW w:w="2957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1D73E9" w:rsidRPr="0013136A" w:rsidRDefault="001D73E9" w:rsidP="001D73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13136A">
              <w:rPr>
                <w:rFonts w:ascii="Arial" w:hAnsi="Arial" w:cs="Arial"/>
                <w:sz w:val="26"/>
                <w:szCs w:val="26"/>
              </w:rPr>
              <w:t>Goal</w:t>
            </w:r>
          </w:p>
        </w:tc>
        <w:tc>
          <w:tcPr>
            <w:tcW w:w="2251" w:type="dxa"/>
            <w:tcBorders>
              <w:left w:val="single" w:sz="4" w:space="0" w:color="F2F2F2"/>
              <w:right w:val="single" w:sz="4" w:space="0" w:color="F2F2F2"/>
            </w:tcBorders>
            <w:shd w:val="clear" w:color="auto" w:fill="21586C"/>
            <w:vAlign w:val="center"/>
          </w:tcPr>
          <w:p w:rsidR="001D73E9" w:rsidRPr="0013136A" w:rsidRDefault="001D73E9" w:rsidP="001D73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13136A">
              <w:rPr>
                <w:rFonts w:ascii="Arial" w:hAnsi="Arial" w:cs="Arial"/>
                <w:sz w:val="26"/>
                <w:szCs w:val="26"/>
              </w:rPr>
              <w:t>Overall Results for Cycles 5-14</w:t>
            </w:r>
          </w:p>
        </w:tc>
        <w:tc>
          <w:tcPr>
            <w:tcW w:w="1213" w:type="dxa"/>
            <w:tcBorders>
              <w:left w:val="single" w:sz="4" w:space="0" w:color="F2F2F2"/>
            </w:tcBorders>
            <w:shd w:val="clear" w:color="auto" w:fill="21586C"/>
            <w:vAlign w:val="center"/>
          </w:tcPr>
          <w:p w:rsidR="001D73E9" w:rsidRPr="0013136A" w:rsidRDefault="001D73E9" w:rsidP="001D73E9">
            <w:pPr>
              <w:pStyle w:val="CTC-TableHeader-White"/>
              <w:rPr>
                <w:rFonts w:ascii="Arial" w:hAnsi="Arial" w:cs="Arial"/>
                <w:sz w:val="26"/>
                <w:szCs w:val="26"/>
              </w:rPr>
            </w:pPr>
            <w:r w:rsidRPr="0013136A">
              <w:rPr>
                <w:rFonts w:ascii="Arial" w:hAnsi="Arial" w:cs="Arial"/>
                <w:sz w:val="26"/>
                <w:szCs w:val="26"/>
              </w:rPr>
              <w:t>Achieved Goal</w:t>
            </w:r>
          </w:p>
        </w:tc>
      </w:tr>
      <w:tr w:rsidR="001D73E9" w:rsidRPr="0013136A" w:rsidTr="001D73E9">
        <w:trPr>
          <w:jc w:val="center"/>
        </w:trPr>
        <w:tc>
          <w:tcPr>
            <w:tcW w:w="9315" w:type="dxa"/>
            <w:gridSpan w:val="4"/>
            <w:tcBorders>
              <w:bottom w:val="single" w:sz="4" w:space="0" w:color="auto"/>
            </w:tcBorders>
            <w:shd w:val="clear" w:color="auto" w:fill="C0C0C0"/>
            <w:vAlign w:val="center"/>
          </w:tcPr>
          <w:p w:rsidR="001D73E9" w:rsidRPr="0013136A" w:rsidRDefault="001D73E9" w:rsidP="001D73E9">
            <w:pPr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  <w:b/>
              </w:rPr>
              <w:t>Adherence</w:t>
            </w:r>
            <w:r w:rsidRPr="0013136A">
              <w:rPr>
                <w:rFonts w:ascii="Arial" w:hAnsi="Arial" w:cs="Arial"/>
                <w:b/>
                <w:sz w:val="28"/>
              </w:rPr>
              <w:t xml:space="preserve"> </w:t>
            </w:r>
            <w:r w:rsidRPr="0013136A">
              <w:rPr>
                <w:rFonts w:ascii="Arial" w:hAnsi="Arial" w:cs="Arial"/>
                <w:i/>
                <w:sz w:val="18"/>
                <w:szCs w:val="20"/>
              </w:rPr>
              <w:t>(i.e. how much of the content was covered and major modifications to the curriculum)</w:t>
            </w:r>
          </w:p>
        </w:tc>
      </w:tr>
      <w:tr w:rsidR="001D73E9" w:rsidRPr="0013136A" w:rsidTr="001D73E9">
        <w:trPr>
          <w:trHeight w:val="1152"/>
          <w:jc w:val="center"/>
        </w:trPr>
        <w:tc>
          <w:tcPr>
            <w:tcW w:w="28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E9" w:rsidRPr="0013136A" w:rsidRDefault="001D73E9" w:rsidP="001D73E9">
            <w:pPr>
              <w:pStyle w:val="CTC-Body"/>
              <w:rPr>
                <w:rFonts w:ascii="Arial" w:hAnsi="Arial" w:cs="Arial"/>
                <w:b/>
              </w:rPr>
            </w:pPr>
            <w:r w:rsidRPr="0013136A">
              <w:rPr>
                <w:rFonts w:ascii="Arial" w:hAnsi="Arial" w:cs="Arial"/>
              </w:rPr>
              <w:t xml:space="preserve">Content Covered </w:t>
            </w:r>
          </w:p>
        </w:tc>
        <w:tc>
          <w:tcPr>
            <w:tcW w:w="29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E9" w:rsidRPr="0013136A" w:rsidRDefault="001D73E9" w:rsidP="001D73E9">
            <w:pPr>
              <w:jc w:val="center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13136A">
              <w:rPr>
                <w:rFonts w:ascii="Arial" w:hAnsi="Arial" w:cs="Arial"/>
              </w:rPr>
              <w:instrText xml:space="preserve"> FORMCHECKBOX </w:instrText>
            </w:r>
            <w:r w:rsidRPr="0013136A">
              <w:rPr>
                <w:rFonts w:ascii="Arial" w:hAnsi="Arial" w:cs="Arial"/>
              </w:rPr>
            </w:r>
            <w:r w:rsidRPr="0013136A">
              <w:rPr>
                <w:rFonts w:ascii="Arial" w:hAnsi="Arial" w:cs="Arial"/>
              </w:rPr>
              <w:fldChar w:fldCharType="end"/>
            </w:r>
            <w:bookmarkEnd w:id="1"/>
          </w:p>
        </w:tc>
      </w:tr>
      <w:tr w:rsidR="001D73E9" w:rsidRPr="0013136A" w:rsidTr="001D73E9">
        <w:trPr>
          <w:trHeight w:val="1152"/>
          <w:jc w:val="center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E9" w:rsidRPr="0013136A" w:rsidRDefault="001D73E9" w:rsidP="001D73E9">
            <w:pPr>
              <w:pStyle w:val="CTC-Body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t>Modifications</w:t>
            </w:r>
          </w:p>
        </w:tc>
        <w:tc>
          <w:tcPr>
            <w:tcW w:w="29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73E9" w:rsidRPr="0013136A" w:rsidRDefault="001D73E9" w:rsidP="001D73E9">
            <w:pPr>
              <w:jc w:val="center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36A">
              <w:rPr>
                <w:rFonts w:ascii="Arial" w:hAnsi="Arial" w:cs="Arial"/>
              </w:rPr>
              <w:instrText xml:space="preserve"> FORMCHECKBOX </w:instrText>
            </w:r>
            <w:r w:rsidRPr="0013136A">
              <w:rPr>
                <w:rFonts w:ascii="Arial" w:hAnsi="Arial" w:cs="Arial"/>
              </w:rPr>
            </w:r>
            <w:r w:rsidRPr="0013136A">
              <w:rPr>
                <w:rFonts w:ascii="Arial" w:hAnsi="Arial" w:cs="Arial"/>
              </w:rPr>
              <w:fldChar w:fldCharType="end"/>
            </w:r>
          </w:p>
        </w:tc>
      </w:tr>
      <w:tr w:rsidR="001D73E9" w:rsidRPr="0013136A" w:rsidTr="001D73E9">
        <w:trPr>
          <w:jc w:val="center"/>
        </w:trPr>
        <w:tc>
          <w:tcPr>
            <w:tcW w:w="9315" w:type="dxa"/>
            <w:gridSpan w:val="4"/>
            <w:shd w:val="clear" w:color="auto" w:fill="C0C0C0"/>
            <w:vAlign w:val="center"/>
          </w:tcPr>
          <w:p w:rsidR="001D73E9" w:rsidRPr="0013136A" w:rsidRDefault="001D73E9" w:rsidP="001D73E9">
            <w:pPr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  <w:b/>
              </w:rPr>
              <w:t xml:space="preserve">Dosage </w:t>
            </w:r>
            <w:r w:rsidRPr="0013136A">
              <w:rPr>
                <w:rFonts w:ascii="Arial" w:hAnsi="Arial" w:cs="Arial"/>
                <w:i/>
                <w:sz w:val="18"/>
                <w:szCs w:val="20"/>
              </w:rPr>
              <w:t>(i.e. the number, length, and frequency of sessions)</w:t>
            </w:r>
          </w:p>
        </w:tc>
      </w:tr>
      <w:tr w:rsidR="001D73E9" w:rsidRPr="0013136A" w:rsidTr="001D73E9">
        <w:trPr>
          <w:trHeight w:val="1152"/>
          <w:jc w:val="center"/>
        </w:trPr>
        <w:tc>
          <w:tcPr>
            <w:tcW w:w="2894" w:type="dxa"/>
            <w:shd w:val="clear" w:color="auto" w:fill="auto"/>
          </w:tcPr>
          <w:p w:rsidR="001D73E9" w:rsidRPr="0013136A" w:rsidRDefault="001D73E9" w:rsidP="001D73E9">
            <w:pPr>
              <w:pStyle w:val="CTC-Body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t>Sessions Held</w:t>
            </w:r>
          </w:p>
        </w:tc>
        <w:tc>
          <w:tcPr>
            <w:tcW w:w="2957" w:type="dxa"/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1D73E9" w:rsidRPr="0013136A" w:rsidRDefault="001D73E9" w:rsidP="001D73E9">
            <w:pPr>
              <w:jc w:val="center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36A">
              <w:rPr>
                <w:rFonts w:ascii="Arial" w:hAnsi="Arial" w:cs="Arial"/>
              </w:rPr>
              <w:instrText xml:space="preserve"> FORMCHECKBOX </w:instrText>
            </w:r>
            <w:r w:rsidRPr="0013136A">
              <w:rPr>
                <w:rFonts w:ascii="Arial" w:hAnsi="Arial" w:cs="Arial"/>
              </w:rPr>
            </w:r>
            <w:r w:rsidRPr="0013136A">
              <w:rPr>
                <w:rFonts w:ascii="Arial" w:hAnsi="Arial" w:cs="Arial"/>
              </w:rPr>
              <w:fldChar w:fldCharType="end"/>
            </w:r>
          </w:p>
        </w:tc>
      </w:tr>
      <w:tr w:rsidR="001D73E9" w:rsidRPr="0013136A" w:rsidTr="001D73E9">
        <w:trPr>
          <w:jc w:val="center"/>
        </w:trPr>
        <w:tc>
          <w:tcPr>
            <w:tcW w:w="9315" w:type="dxa"/>
            <w:gridSpan w:val="4"/>
            <w:shd w:val="clear" w:color="auto" w:fill="C0C0C0"/>
            <w:vAlign w:val="center"/>
          </w:tcPr>
          <w:p w:rsidR="001D73E9" w:rsidRPr="0013136A" w:rsidRDefault="001D73E9" w:rsidP="001D73E9">
            <w:pPr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  <w:b/>
              </w:rPr>
              <w:t xml:space="preserve">Participant Involvement </w:t>
            </w:r>
            <w:r w:rsidRPr="0013136A">
              <w:rPr>
                <w:rFonts w:ascii="Arial" w:hAnsi="Arial" w:cs="Arial"/>
                <w:i/>
                <w:sz w:val="18"/>
                <w:szCs w:val="20"/>
              </w:rPr>
              <w:t>(i.e. attendance and saturation, the total number of families your community plans to serve)</w:t>
            </w:r>
          </w:p>
        </w:tc>
      </w:tr>
      <w:tr w:rsidR="001D73E9" w:rsidRPr="0013136A" w:rsidTr="001D73E9">
        <w:trPr>
          <w:trHeight w:val="1152"/>
          <w:jc w:val="center"/>
        </w:trPr>
        <w:tc>
          <w:tcPr>
            <w:tcW w:w="2894" w:type="dxa"/>
            <w:shd w:val="clear" w:color="auto" w:fill="auto"/>
          </w:tcPr>
          <w:p w:rsidR="001D73E9" w:rsidRPr="0013136A" w:rsidRDefault="001D73E9" w:rsidP="001D73E9">
            <w:pPr>
              <w:pStyle w:val="CTC-Body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t>Attendance</w:t>
            </w:r>
          </w:p>
        </w:tc>
        <w:tc>
          <w:tcPr>
            <w:tcW w:w="2957" w:type="dxa"/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1D73E9" w:rsidRPr="0013136A" w:rsidRDefault="001D73E9" w:rsidP="001D73E9">
            <w:pPr>
              <w:jc w:val="center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36A">
              <w:rPr>
                <w:rFonts w:ascii="Arial" w:hAnsi="Arial" w:cs="Arial"/>
              </w:rPr>
              <w:instrText xml:space="preserve"> FORMCHECKBOX </w:instrText>
            </w:r>
            <w:r w:rsidRPr="0013136A">
              <w:rPr>
                <w:rFonts w:ascii="Arial" w:hAnsi="Arial" w:cs="Arial"/>
              </w:rPr>
            </w:r>
            <w:r w:rsidRPr="0013136A">
              <w:rPr>
                <w:rFonts w:ascii="Arial" w:hAnsi="Arial" w:cs="Arial"/>
              </w:rPr>
              <w:fldChar w:fldCharType="end"/>
            </w:r>
          </w:p>
        </w:tc>
      </w:tr>
      <w:tr w:rsidR="001D73E9" w:rsidRPr="0013136A" w:rsidTr="001D73E9">
        <w:trPr>
          <w:trHeight w:val="1152"/>
          <w:jc w:val="center"/>
        </w:trPr>
        <w:tc>
          <w:tcPr>
            <w:tcW w:w="2894" w:type="dxa"/>
            <w:shd w:val="clear" w:color="auto" w:fill="auto"/>
          </w:tcPr>
          <w:p w:rsidR="001D73E9" w:rsidRPr="0013136A" w:rsidRDefault="001D73E9" w:rsidP="001D73E9">
            <w:pPr>
              <w:pStyle w:val="CTC-Body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t>Saturation</w:t>
            </w:r>
          </w:p>
        </w:tc>
        <w:tc>
          <w:tcPr>
            <w:tcW w:w="2957" w:type="dxa"/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1D73E9" w:rsidRPr="0013136A" w:rsidRDefault="001D73E9" w:rsidP="001D73E9">
            <w:pPr>
              <w:jc w:val="center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36A">
              <w:rPr>
                <w:rFonts w:ascii="Arial" w:hAnsi="Arial" w:cs="Arial"/>
              </w:rPr>
              <w:instrText xml:space="preserve"> FORMCHECKBOX </w:instrText>
            </w:r>
            <w:r w:rsidRPr="0013136A">
              <w:rPr>
                <w:rFonts w:ascii="Arial" w:hAnsi="Arial" w:cs="Arial"/>
              </w:rPr>
            </w:r>
            <w:r w:rsidRPr="0013136A">
              <w:rPr>
                <w:rFonts w:ascii="Arial" w:hAnsi="Arial" w:cs="Arial"/>
              </w:rPr>
              <w:fldChar w:fldCharType="end"/>
            </w:r>
          </w:p>
        </w:tc>
      </w:tr>
      <w:tr w:rsidR="001D73E9" w:rsidRPr="0013136A" w:rsidTr="001D73E9">
        <w:trPr>
          <w:jc w:val="center"/>
        </w:trPr>
        <w:tc>
          <w:tcPr>
            <w:tcW w:w="9315" w:type="dxa"/>
            <w:gridSpan w:val="4"/>
            <w:shd w:val="clear" w:color="auto" w:fill="C0C0C0"/>
            <w:vAlign w:val="center"/>
          </w:tcPr>
          <w:p w:rsidR="001D73E9" w:rsidRPr="0013136A" w:rsidRDefault="001D73E9" w:rsidP="001D73E9">
            <w:pPr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  <w:b/>
              </w:rPr>
              <w:t xml:space="preserve">Quality of Delivery </w:t>
            </w:r>
            <w:r w:rsidRPr="0013136A">
              <w:rPr>
                <w:rFonts w:ascii="Arial" w:hAnsi="Arial" w:cs="Arial"/>
                <w:i/>
                <w:sz w:val="18"/>
                <w:szCs w:val="20"/>
              </w:rPr>
              <w:t>(i.e. location and special circumstances, etc.)</w:t>
            </w:r>
          </w:p>
        </w:tc>
      </w:tr>
      <w:tr w:rsidR="001D73E9" w:rsidRPr="0013136A" w:rsidTr="001D73E9">
        <w:trPr>
          <w:trHeight w:val="1152"/>
          <w:jc w:val="center"/>
        </w:trPr>
        <w:tc>
          <w:tcPr>
            <w:tcW w:w="2894" w:type="dxa"/>
            <w:shd w:val="clear" w:color="auto" w:fill="auto"/>
          </w:tcPr>
          <w:p w:rsidR="001D73E9" w:rsidRPr="0013136A" w:rsidRDefault="001D73E9" w:rsidP="001D73E9">
            <w:pPr>
              <w:pStyle w:val="CTC-Body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t xml:space="preserve">Room Set-up </w:t>
            </w:r>
          </w:p>
        </w:tc>
        <w:tc>
          <w:tcPr>
            <w:tcW w:w="2957" w:type="dxa"/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2251" w:type="dxa"/>
            <w:shd w:val="clear" w:color="auto" w:fill="auto"/>
          </w:tcPr>
          <w:p w:rsidR="001D73E9" w:rsidRPr="0013136A" w:rsidRDefault="001D73E9" w:rsidP="007A75FE">
            <w:pPr>
              <w:rPr>
                <w:rFonts w:ascii="Arial" w:hAnsi="Arial" w:cs="Arial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1D73E9" w:rsidRPr="0013136A" w:rsidRDefault="001D73E9" w:rsidP="001D73E9">
            <w:pPr>
              <w:jc w:val="center"/>
              <w:rPr>
                <w:rFonts w:ascii="Arial" w:hAnsi="Arial" w:cs="Arial"/>
              </w:rPr>
            </w:pPr>
            <w:r w:rsidRPr="0013136A"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36A">
              <w:rPr>
                <w:rFonts w:ascii="Arial" w:hAnsi="Arial" w:cs="Arial"/>
              </w:rPr>
              <w:instrText xml:space="preserve"> FORMCHECKBOX </w:instrText>
            </w:r>
            <w:r w:rsidRPr="0013136A">
              <w:rPr>
                <w:rFonts w:ascii="Arial" w:hAnsi="Arial" w:cs="Arial"/>
              </w:rPr>
            </w:r>
            <w:r w:rsidRPr="0013136A">
              <w:rPr>
                <w:rFonts w:ascii="Arial" w:hAnsi="Arial" w:cs="Arial"/>
              </w:rPr>
              <w:fldChar w:fldCharType="end"/>
            </w:r>
          </w:p>
        </w:tc>
      </w:tr>
    </w:tbl>
    <w:p w:rsidR="00D00FAF" w:rsidRPr="0013136A" w:rsidRDefault="00D00FAF" w:rsidP="001D73E9">
      <w:pPr>
        <w:pStyle w:val="CTC-Body"/>
        <w:rPr>
          <w:rFonts w:ascii="Arial" w:hAnsi="Arial" w:cs="Arial"/>
        </w:rPr>
      </w:pPr>
    </w:p>
    <w:sectPr w:rsidR="00D00FAF" w:rsidRPr="0013136A" w:rsidSect="00C560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A45" w:rsidRDefault="003C2A45" w:rsidP="00A512D5">
      <w:r>
        <w:separator/>
      </w:r>
    </w:p>
  </w:endnote>
  <w:endnote w:type="continuationSeparator" w:id="0">
    <w:p w:rsidR="003C2A45" w:rsidRDefault="003C2A45" w:rsidP="00A5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 LT Com 55 Roman">
    <w:altName w:val="Corbel"/>
    <w:charset w:val="00"/>
    <w:family w:val="swiss"/>
    <w:pitch w:val="variable"/>
    <w:sig w:usb0="00000001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rutiger LT Com 45 Light">
    <w:altName w:val="Corbel"/>
    <w:charset w:val="00"/>
    <w:family w:val="swiss"/>
    <w:pitch w:val="variable"/>
    <w:sig w:usb0="00000001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11" w:rsidRDefault="00DA5F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905" w:rsidRPr="0013136A" w:rsidRDefault="00F56905" w:rsidP="00F56905">
    <w:pPr>
      <w:pStyle w:val="CTC-FooterHeaderText"/>
      <w:rPr>
        <w:rFonts w:ascii="Arial" w:hAnsi="Arial" w:cs="Arial"/>
      </w:rPr>
    </w:pPr>
    <w:bookmarkStart w:id="2" w:name="_GoBack"/>
    <w:r w:rsidRPr="0013136A">
      <w:rPr>
        <w:rFonts w:ascii="Arial" w:hAnsi="Arial" w:cs="Arial"/>
      </w:rPr>
      <w:t>Evaluation Planning Workshop</w:t>
    </w:r>
  </w:p>
  <w:p w:rsidR="00C5609C" w:rsidRPr="0013136A" w:rsidRDefault="00F56905" w:rsidP="00F56905">
    <w:pPr>
      <w:pStyle w:val="CTC-FooterHeaderText"/>
      <w:rPr>
        <w:rFonts w:ascii="Arial" w:hAnsi="Arial" w:cs="Arial"/>
      </w:rPr>
    </w:pPr>
    <w:r w:rsidRPr="0013136A">
      <w:rPr>
        <w:rFonts w:ascii="Arial" w:hAnsi="Arial" w:cs="Arial"/>
      </w:rPr>
      <w:t>©2014</w:t>
    </w:r>
    <w:r w:rsidR="00C5609C" w:rsidRPr="0013136A">
      <w:rPr>
        <w:rFonts w:ascii="Arial" w:hAnsi="Arial" w:cs="Arial"/>
      </w:rPr>
      <w:t xml:space="preserve"> Center for Communities That Care, University of Washington</w:t>
    </w:r>
    <w:bookmarkEnd w:id="2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11" w:rsidRDefault="00DA5F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A45" w:rsidRDefault="003C2A45" w:rsidP="00A512D5">
      <w:r>
        <w:separator/>
      </w:r>
    </w:p>
  </w:footnote>
  <w:footnote w:type="continuationSeparator" w:id="0">
    <w:p w:rsidR="003C2A45" w:rsidRDefault="003C2A45" w:rsidP="00A5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11" w:rsidRDefault="00DA5F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09C" w:rsidRPr="0013136A" w:rsidRDefault="001345C2" w:rsidP="00A920A7">
    <w:pPr>
      <w:pStyle w:val="CTC-HeaderFooterText"/>
      <w:rPr>
        <w:rFonts w:ascii="Arial" w:hAnsi="Arial" w:cs="Arial"/>
      </w:rPr>
    </w:pPr>
    <w:r w:rsidRPr="0013136A">
      <w:rPr>
        <w:rFonts w:ascii="Arial" w:hAnsi="Arial" w:cs="Arial"/>
        <w:noProof/>
      </w:rPr>
      <w:drawing>
        <wp:anchor distT="0" distB="274320" distL="114300" distR="114300" simplePos="0" relativeHeight="251657728" behindDoc="0" locked="0" layoutInCell="1" allowOverlap="1" wp14:anchorId="6133D443" wp14:editId="1C62EEED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8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73E9" w:rsidRPr="0013136A">
      <w:rPr>
        <w:rFonts w:ascii="Arial" w:hAnsi="Arial" w:cs="Arial"/>
      </w:rPr>
      <w:t xml:space="preserve"> Implementation</w:t>
    </w:r>
    <w:r w:rsidR="00DA5F11" w:rsidRPr="0013136A">
      <w:rPr>
        <w:rFonts w:ascii="Arial" w:hAnsi="Arial" w:cs="Arial"/>
      </w:rPr>
      <w:t xml:space="preserve"> Fidelity</w:t>
    </w:r>
  </w:p>
  <w:p w:rsidR="00C5609C" w:rsidRPr="0013136A" w:rsidRDefault="001D73E9" w:rsidP="00A920A7">
    <w:pPr>
      <w:pStyle w:val="CTC-HeaderFooterText"/>
      <w:rPr>
        <w:rFonts w:ascii="Arial" w:hAnsi="Arial" w:cs="Arial"/>
      </w:rPr>
    </w:pPr>
    <w:r w:rsidRPr="0013136A">
      <w:rPr>
        <w:rFonts w:ascii="Arial" w:hAnsi="Arial" w:cs="Arial"/>
      </w:rPr>
      <w:t>Report</w:t>
    </w:r>
    <w:r w:rsidR="00DA5F11" w:rsidRPr="0013136A">
      <w:rPr>
        <w:rFonts w:ascii="Arial" w:hAnsi="Arial" w:cs="Arial"/>
      </w:rPr>
      <w:t xml:space="preserve"> Template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F11" w:rsidRDefault="00DA5F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3E9"/>
    <w:rsid w:val="0013136A"/>
    <w:rsid w:val="001345C2"/>
    <w:rsid w:val="00167592"/>
    <w:rsid w:val="001C42FC"/>
    <w:rsid w:val="001D73E9"/>
    <w:rsid w:val="00224B36"/>
    <w:rsid w:val="00237468"/>
    <w:rsid w:val="002A555D"/>
    <w:rsid w:val="003C2A45"/>
    <w:rsid w:val="003D15B6"/>
    <w:rsid w:val="00415D43"/>
    <w:rsid w:val="004F5035"/>
    <w:rsid w:val="00544E12"/>
    <w:rsid w:val="00573716"/>
    <w:rsid w:val="005E56F3"/>
    <w:rsid w:val="00720C74"/>
    <w:rsid w:val="007415DD"/>
    <w:rsid w:val="007646E8"/>
    <w:rsid w:val="007A75FE"/>
    <w:rsid w:val="007B72C1"/>
    <w:rsid w:val="007F650D"/>
    <w:rsid w:val="008553FE"/>
    <w:rsid w:val="00862A57"/>
    <w:rsid w:val="00866C7D"/>
    <w:rsid w:val="00954465"/>
    <w:rsid w:val="0098293C"/>
    <w:rsid w:val="009E6F60"/>
    <w:rsid w:val="00A512D5"/>
    <w:rsid w:val="00A64957"/>
    <w:rsid w:val="00A74609"/>
    <w:rsid w:val="00A920A7"/>
    <w:rsid w:val="00B41E19"/>
    <w:rsid w:val="00C5609C"/>
    <w:rsid w:val="00CD48DA"/>
    <w:rsid w:val="00D00FAF"/>
    <w:rsid w:val="00D95315"/>
    <w:rsid w:val="00DA5F11"/>
    <w:rsid w:val="00E851E1"/>
    <w:rsid w:val="00F5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lang w:eastAsia="ko-KR"/>
    </w:rPr>
  </w:style>
  <w:style w:type="paragraph" w:customStyle="1" w:styleId="CTC-Body">
    <w:name w:val="CTC - Body"/>
    <w:autoRedefine/>
    <w:qFormat/>
    <w:rsid w:val="001D73E9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F56905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1D73E9"/>
    <w:pPr>
      <w:jc w:val="center"/>
    </w:pPr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3E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46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D15B6"/>
    <w:pPr>
      <w:outlineLvl w:val="1"/>
    </w:pPr>
    <w:rPr>
      <w:rFonts w:ascii="Tahoma" w:eastAsia="Batang" w:hAnsi="Tahoma" w:cs="Tahoma"/>
      <w:b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12D5"/>
    <w:rPr>
      <w:rFonts w:ascii="Cambria" w:eastAsia="Times New Roman" w:hAnsi="Cambria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12D5"/>
  </w:style>
  <w:style w:type="paragraph" w:styleId="Footer">
    <w:name w:val="footer"/>
    <w:basedOn w:val="Normal"/>
    <w:link w:val="FooterChar"/>
    <w:uiPriority w:val="99"/>
    <w:unhideWhenUsed/>
    <w:rsid w:val="00A512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12D5"/>
  </w:style>
  <w:style w:type="paragraph" w:styleId="BalloonText">
    <w:name w:val="Balloon Text"/>
    <w:basedOn w:val="Normal"/>
    <w:link w:val="BalloonTextChar"/>
    <w:uiPriority w:val="99"/>
    <w:semiHidden/>
    <w:unhideWhenUsed/>
    <w:rsid w:val="00A512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12D5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link w:val="SubtitleChar"/>
    <w:qFormat/>
    <w:rsid w:val="007B72C1"/>
    <w:pPr>
      <w:jc w:val="center"/>
    </w:pPr>
    <w:rPr>
      <w:rFonts w:ascii="Arial" w:hAnsi="Arial" w:cs="Arial"/>
      <w:b/>
      <w:bCs/>
    </w:rPr>
  </w:style>
  <w:style w:type="character" w:customStyle="1" w:styleId="SubtitleChar">
    <w:name w:val="Subtitle Char"/>
    <w:link w:val="Subtitle"/>
    <w:rsid w:val="007B72C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rsid w:val="003D15B6"/>
    <w:rPr>
      <w:rFonts w:ascii="Tahoma" w:eastAsia="Batang" w:hAnsi="Tahoma" w:cs="Tahoma"/>
      <w:b/>
      <w:szCs w:val="24"/>
      <w:lang w:eastAsia="ko-KR"/>
    </w:rPr>
  </w:style>
  <w:style w:type="paragraph" w:customStyle="1" w:styleId="Tableheading">
    <w:name w:val="Table heading"/>
    <w:basedOn w:val="Normal"/>
    <w:rsid w:val="003D15B6"/>
    <w:rPr>
      <w:rFonts w:ascii="Tahoma" w:eastAsia="Batang" w:hAnsi="Tahoma" w:cs="Tahoma"/>
      <w:b/>
      <w:sz w:val="20"/>
      <w:lang w:eastAsia="ko-KR"/>
    </w:rPr>
  </w:style>
  <w:style w:type="paragraph" w:customStyle="1" w:styleId="CTC-Body">
    <w:name w:val="CTC - Body"/>
    <w:autoRedefine/>
    <w:qFormat/>
    <w:rsid w:val="001D73E9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letteredlist">
    <w:name w:val="CTC - lettered list"/>
    <w:basedOn w:val="CTC-Body"/>
    <w:autoRedefine/>
    <w:qFormat/>
    <w:rsid w:val="00237468"/>
    <w:pPr>
      <w:numPr>
        <w:numId w:val="1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237468"/>
    <w:pPr>
      <w:numPr>
        <w:numId w:val="2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F56905"/>
    <w:pPr>
      <w:ind w:right="360"/>
    </w:pPr>
    <w:rPr>
      <w:rFonts w:ascii="Frutiger LT Com 55 Roman" w:eastAsia="MS Mincho" w:hAnsi="Frutiger LT Com 55 Roman"/>
      <w:sz w:val="18"/>
      <w:szCs w:val="18"/>
    </w:rPr>
  </w:style>
  <w:style w:type="paragraph" w:customStyle="1" w:styleId="CTC-Header1">
    <w:name w:val="CTC - Header 1"/>
    <w:next w:val="Heading1"/>
    <w:autoRedefine/>
    <w:qFormat/>
    <w:rsid w:val="001D73E9"/>
    <w:pPr>
      <w:jc w:val="center"/>
    </w:pPr>
    <w:rPr>
      <w:rFonts w:ascii="Frutiger LT Com 45 Light" w:eastAsia="ヒラギノ角ゴ Pro W3" w:hAnsi="Frutiger LT Com 45 Light"/>
      <w:b/>
      <w:color w:val="000000"/>
      <w:sz w:val="36"/>
    </w:rPr>
  </w:style>
  <w:style w:type="character" w:customStyle="1" w:styleId="Heading1Char">
    <w:name w:val="Heading 1 Char"/>
    <w:link w:val="Heading1"/>
    <w:uiPriority w:val="9"/>
    <w:rsid w:val="002374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TC-Header2">
    <w:name w:val="CTC - Header 2"/>
    <w:next w:val="Heading1"/>
    <w:autoRedefine/>
    <w:qFormat/>
    <w:rsid w:val="00237468"/>
    <w:rPr>
      <w:rFonts w:ascii="Frutiger LT Com 45 Light" w:eastAsia="ヒラギノ角ゴ Pro W3" w:hAnsi="Frutiger LT Com 45 Light"/>
      <w:b/>
      <w:color w:val="000000"/>
      <w:sz w:val="32"/>
    </w:rPr>
  </w:style>
  <w:style w:type="paragraph" w:customStyle="1" w:styleId="CTC-Header3">
    <w:name w:val="CTC - Header 3"/>
    <w:autoRedefine/>
    <w:qFormat/>
    <w:rsid w:val="00237468"/>
    <w:rPr>
      <w:rFonts w:ascii="Frutiger LT Com 45 Light" w:eastAsia="ヒラギノ角ゴ Pro W3" w:hAnsi="Frutiger LT Com 45 Light"/>
      <w:b/>
      <w:color w:val="000000"/>
      <w:sz w:val="24"/>
    </w:rPr>
  </w:style>
  <w:style w:type="paragraph" w:customStyle="1" w:styleId="CTC-Header4">
    <w:name w:val="CTC - Header 4"/>
    <w:autoRedefine/>
    <w:qFormat/>
    <w:rsid w:val="00237468"/>
    <w:pPr>
      <w:spacing w:line="336" w:lineRule="auto"/>
    </w:pPr>
    <w:rPr>
      <w:rFonts w:ascii="Frutiger LT Com 45 Light" w:eastAsia="ヒラギノ角ゴ Pro W3" w:hAnsi="Frutiger LT Com 45 Light"/>
      <w:i/>
      <w:color w:val="000000"/>
      <w:sz w:val="24"/>
    </w:rPr>
  </w:style>
  <w:style w:type="paragraph" w:customStyle="1" w:styleId="CTC-HeaderFooterText">
    <w:name w:val="CTC - Header/Footer Text"/>
    <w:next w:val="CTC-FooterHeaderText"/>
    <w:autoRedefine/>
    <w:qFormat/>
    <w:rsid w:val="00237468"/>
    <w:pPr>
      <w:jc w:val="right"/>
    </w:pPr>
    <w:rPr>
      <w:rFonts w:ascii="Frutiger LT Com 55 Roman" w:eastAsia="ヒラギノ角ゴ Pro W3" w:hAnsi="Frutiger LT Com 55 Roman"/>
      <w:color w:val="21586C"/>
      <w:sz w:val="40"/>
    </w:rPr>
  </w:style>
  <w:style w:type="paragraph" w:customStyle="1" w:styleId="CTC-IndentedBlockQuote">
    <w:name w:val="CTC - Indented Block Quote"/>
    <w:basedOn w:val="CTC-Body"/>
    <w:autoRedefine/>
    <w:qFormat/>
    <w:rsid w:val="00237468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237468"/>
    <w:pPr>
      <w:numPr>
        <w:numId w:val="3"/>
      </w:numPr>
    </w:pPr>
  </w:style>
  <w:style w:type="paragraph" w:customStyle="1" w:styleId="CTC-OneLineResponse">
    <w:name w:val="CTC - One Line Response"/>
    <w:basedOn w:val="CTC-Header4"/>
    <w:autoRedefine/>
    <w:qFormat/>
    <w:rsid w:val="00237468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237468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References-Name">
    <w:name w:val="CTC - References - Name"/>
    <w:basedOn w:val="CTC-Body"/>
    <w:autoRedefine/>
    <w:qFormat/>
    <w:rsid w:val="00237468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237468"/>
    <w:pPr>
      <w:spacing w:after="100"/>
      <w:ind w:left="1584"/>
    </w:pPr>
    <w:rPr>
      <w:rFonts w:ascii="Frutiger LT Com 45 Light" w:eastAsia="ヒラギノ角ゴ Pro W3" w:hAnsi="Frutiger LT Com 45 Light"/>
      <w:b/>
      <w:color w:val="003333"/>
      <w:sz w:val="60"/>
    </w:rPr>
  </w:style>
  <w:style w:type="paragraph" w:customStyle="1" w:styleId="CTC-SectionTitle">
    <w:name w:val="CTC - Section Title"/>
    <w:next w:val="Heading1"/>
    <w:autoRedefine/>
    <w:qFormat/>
    <w:rsid w:val="00237468"/>
    <w:pPr>
      <w:spacing w:before="2160" w:after="240"/>
      <w:ind w:left="1584"/>
    </w:pPr>
    <w:rPr>
      <w:rFonts w:ascii="Frutiger LT Com 55 Roman" w:eastAsia="ヒラギノ角ゴ Pro W3" w:hAnsi="Frutiger LT Com 55 Roman"/>
      <w:b/>
      <w:color w:val="234951"/>
      <w:sz w:val="60"/>
    </w:rPr>
  </w:style>
  <w:style w:type="paragraph" w:customStyle="1" w:styleId="CTC-TableHeader-White">
    <w:name w:val="CTC - Table  Header - White"/>
    <w:autoRedefine/>
    <w:qFormat/>
    <w:rsid w:val="00237468"/>
    <w:pPr>
      <w:jc w:val="center"/>
    </w:pPr>
    <w:rPr>
      <w:rFonts w:ascii="Frutiger LT Com 45 Light" w:eastAsia="ヒラギノ角ゴ Pro W3" w:hAnsi="Frutiger LT Com 45 Light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237468"/>
    <w:rPr>
      <w:rFonts w:ascii="Frutiger LT Com 55 Roman" w:eastAsia="ヒラギノ角ゴ Pro W3" w:hAnsi="Frutiger LT Com 55 Roman"/>
      <w:color w:val="000000"/>
      <w:sz w:val="22"/>
    </w:rPr>
  </w:style>
  <w:style w:type="paragraph" w:customStyle="1" w:styleId="CTC-TableCopy-White">
    <w:name w:val="CTC - Table Copy - White"/>
    <w:basedOn w:val="CTC-TableCopy"/>
    <w:qFormat/>
    <w:rsid w:val="00237468"/>
    <w:rPr>
      <w:color w:val="FFFFFF"/>
    </w:rPr>
  </w:style>
  <w:style w:type="paragraph" w:customStyle="1" w:styleId="CTC-TOC-PageSection">
    <w:name w:val="CTC - TOC - Page/Section"/>
    <w:basedOn w:val="CTC-Header1"/>
    <w:autoRedefine/>
    <w:qFormat/>
    <w:rsid w:val="00237468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237468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TC%20National\E-CTC\Facilitator%20guides\Final&amp;Published\General\General%20Templates\Generic_Portrait_Orien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Generic_Portrait_Orientation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Malaika Schwartz</dc:creator>
  <cp:lastModifiedBy>Shelley Logan</cp:lastModifiedBy>
  <cp:revision>3</cp:revision>
  <dcterms:created xsi:type="dcterms:W3CDTF">2014-08-27T21:46:00Z</dcterms:created>
  <dcterms:modified xsi:type="dcterms:W3CDTF">2014-08-27T21:46:00Z</dcterms:modified>
</cp:coreProperties>
</file>