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3D" w:rsidRPr="00AD434B" w:rsidRDefault="0075723D" w:rsidP="0075723D">
      <w:pPr>
        <w:pStyle w:val="CTC-Body"/>
        <w:spacing w:before="0" w:after="0" w:line="240" w:lineRule="auto"/>
        <w:ind w:left="-900" w:right="-900"/>
        <w:rPr>
          <w:rFonts w:ascii="Arial" w:hAnsi="Arial" w:cs="Arial"/>
          <w:i/>
        </w:rPr>
      </w:pPr>
      <w:bookmarkStart w:id="0" w:name="_GoBack"/>
      <w:bookmarkEnd w:id="0"/>
      <w:r w:rsidRPr="00AD434B">
        <w:rPr>
          <w:rFonts w:ascii="Arial" w:hAnsi="Arial" w:cs="Arial"/>
          <w:i/>
          <w:u w:val="single"/>
        </w:rPr>
        <w:t>Directions</w:t>
      </w:r>
      <w:r w:rsidRPr="00AD434B">
        <w:rPr>
          <w:rFonts w:ascii="Arial" w:hAnsi="Arial" w:cs="Arial"/>
          <w:i/>
        </w:rPr>
        <w:t>: Identify the major funding sources for children and families in your community’s budget. Find out which specific programs are being funded by each source and how much is allocated for each program. Would the funding source be a good match for CTC and in what way? Investigate the guidelines for each funding source to determine if there is local flexibility in its use, who holds the authority to change the way funds are used, and the process required for that person to make any changes.</w:t>
      </w:r>
    </w:p>
    <w:p w:rsidR="0075723D" w:rsidRPr="005C70A5" w:rsidRDefault="0075723D" w:rsidP="0075723D">
      <w:pPr>
        <w:pStyle w:val="CTC-Body"/>
        <w:spacing w:before="0" w:after="0" w:line="240" w:lineRule="auto"/>
      </w:pP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596"/>
        <w:gridCol w:w="2472"/>
        <w:gridCol w:w="1596"/>
        <w:gridCol w:w="1824"/>
        <w:gridCol w:w="1596"/>
        <w:gridCol w:w="2166"/>
      </w:tblGrid>
      <w:tr w:rsidR="0075723D" w:rsidRPr="00AD434B" w:rsidTr="00E0104F">
        <w:trPr>
          <w:jc w:val="center"/>
        </w:trPr>
        <w:tc>
          <w:tcPr>
            <w:tcW w:w="1596" w:type="dxa"/>
            <w:tcBorders>
              <w:right w:val="single" w:sz="4" w:space="0" w:color="F2F2F2"/>
            </w:tcBorders>
            <w:shd w:val="clear" w:color="auto" w:fill="21586C"/>
            <w:vAlign w:val="center"/>
          </w:tcPr>
          <w:p w:rsidR="0075723D" w:rsidRPr="00AD434B" w:rsidRDefault="0075723D" w:rsidP="00E0104F">
            <w:pPr>
              <w:pStyle w:val="CTC-TableHeader-White"/>
              <w:rPr>
                <w:rFonts w:ascii="Arial" w:hAnsi="Arial" w:cs="Arial"/>
                <w:sz w:val="26"/>
                <w:szCs w:val="26"/>
                <w:lang w:bidi="en-US"/>
              </w:rPr>
            </w:pPr>
            <w:r w:rsidRPr="00AD434B">
              <w:rPr>
                <w:rFonts w:ascii="Arial" w:hAnsi="Arial" w:cs="Arial"/>
                <w:sz w:val="26"/>
                <w:szCs w:val="26"/>
                <w:lang w:bidi="en-US"/>
              </w:rPr>
              <w:t>Funding Source</w:t>
            </w:r>
          </w:p>
        </w:tc>
        <w:tc>
          <w:tcPr>
            <w:tcW w:w="2472" w:type="dxa"/>
            <w:tcBorders>
              <w:left w:val="single" w:sz="4" w:space="0" w:color="F2F2F2"/>
              <w:right w:val="single" w:sz="4" w:space="0" w:color="F2F2F2"/>
            </w:tcBorders>
            <w:shd w:val="clear" w:color="auto" w:fill="21586C"/>
            <w:vAlign w:val="center"/>
          </w:tcPr>
          <w:p w:rsidR="0075723D" w:rsidRPr="00AD434B" w:rsidRDefault="00A412AF" w:rsidP="00E0104F">
            <w:pPr>
              <w:pStyle w:val="CTC-TableHeader-White"/>
              <w:rPr>
                <w:rFonts w:ascii="Arial" w:hAnsi="Arial" w:cs="Arial"/>
                <w:sz w:val="26"/>
                <w:szCs w:val="26"/>
                <w:lang w:bidi="en-US"/>
              </w:rPr>
            </w:pPr>
            <w:r w:rsidRPr="00AD434B">
              <w:rPr>
                <w:rFonts w:ascii="Arial" w:hAnsi="Arial" w:cs="Arial"/>
                <w:sz w:val="26"/>
                <w:szCs w:val="26"/>
                <w:lang w:bidi="en-US"/>
              </w:rPr>
              <w:t>Specific Programs F</w:t>
            </w:r>
            <w:r w:rsidR="0075723D" w:rsidRPr="00AD434B">
              <w:rPr>
                <w:rFonts w:ascii="Arial" w:hAnsi="Arial" w:cs="Arial"/>
                <w:sz w:val="26"/>
                <w:szCs w:val="26"/>
                <w:lang w:bidi="en-US"/>
              </w:rPr>
              <w:t>unded</w:t>
            </w:r>
          </w:p>
        </w:tc>
        <w:tc>
          <w:tcPr>
            <w:tcW w:w="1596" w:type="dxa"/>
            <w:tcBorders>
              <w:left w:val="single" w:sz="4" w:space="0" w:color="F2F2F2"/>
              <w:right w:val="single" w:sz="4" w:space="0" w:color="F2F2F2"/>
            </w:tcBorders>
            <w:shd w:val="clear" w:color="auto" w:fill="21586C"/>
            <w:vAlign w:val="center"/>
          </w:tcPr>
          <w:p w:rsidR="0075723D" w:rsidRPr="00AD434B" w:rsidRDefault="00A412AF" w:rsidP="00E0104F">
            <w:pPr>
              <w:pStyle w:val="CTC-TableHeader-White"/>
              <w:rPr>
                <w:rFonts w:ascii="Arial" w:hAnsi="Arial" w:cs="Arial"/>
                <w:sz w:val="26"/>
                <w:szCs w:val="26"/>
                <w:lang w:bidi="en-US"/>
              </w:rPr>
            </w:pPr>
            <w:r w:rsidRPr="00AD434B">
              <w:rPr>
                <w:rFonts w:ascii="Arial" w:hAnsi="Arial" w:cs="Arial"/>
                <w:sz w:val="26"/>
                <w:szCs w:val="26"/>
                <w:lang w:bidi="en-US"/>
              </w:rPr>
              <w:t>Annual A</w:t>
            </w:r>
            <w:r w:rsidR="0075723D" w:rsidRPr="00AD434B">
              <w:rPr>
                <w:rFonts w:ascii="Arial" w:hAnsi="Arial" w:cs="Arial"/>
                <w:sz w:val="26"/>
                <w:szCs w:val="26"/>
                <w:lang w:bidi="en-US"/>
              </w:rPr>
              <w:t>llocation</w:t>
            </w:r>
          </w:p>
        </w:tc>
        <w:tc>
          <w:tcPr>
            <w:tcW w:w="1824" w:type="dxa"/>
            <w:tcBorders>
              <w:left w:val="single" w:sz="4" w:space="0" w:color="F2F2F2"/>
              <w:right w:val="single" w:sz="4" w:space="0" w:color="F2F2F2"/>
            </w:tcBorders>
            <w:shd w:val="clear" w:color="auto" w:fill="21586C"/>
            <w:vAlign w:val="center"/>
          </w:tcPr>
          <w:p w:rsidR="0075723D" w:rsidRPr="00AD434B" w:rsidRDefault="0075723D" w:rsidP="00E0104F">
            <w:pPr>
              <w:pStyle w:val="CTC-TableHeader-White"/>
              <w:rPr>
                <w:rFonts w:ascii="Arial" w:hAnsi="Arial" w:cs="Arial"/>
                <w:sz w:val="26"/>
                <w:szCs w:val="26"/>
                <w:lang w:bidi="en-US"/>
              </w:rPr>
            </w:pPr>
            <w:r w:rsidRPr="00AD434B">
              <w:rPr>
                <w:rFonts w:ascii="Arial" w:hAnsi="Arial" w:cs="Arial"/>
                <w:sz w:val="26"/>
                <w:szCs w:val="26"/>
                <w:lang w:bidi="en-US"/>
              </w:rPr>
              <w:t>Potential Use for CTC</w:t>
            </w:r>
          </w:p>
        </w:tc>
        <w:tc>
          <w:tcPr>
            <w:tcW w:w="1596" w:type="dxa"/>
            <w:tcBorders>
              <w:left w:val="single" w:sz="4" w:space="0" w:color="F2F2F2"/>
              <w:right w:val="single" w:sz="4" w:space="0" w:color="F2F2F2"/>
            </w:tcBorders>
            <w:shd w:val="clear" w:color="auto" w:fill="21586C"/>
            <w:vAlign w:val="center"/>
          </w:tcPr>
          <w:p w:rsidR="0075723D" w:rsidRPr="00AD434B" w:rsidRDefault="0075723D" w:rsidP="00E0104F">
            <w:pPr>
              <w:pStyle w:val="CTC-TableHeader-White"/>
              <w:rPr>
                <w:rFonts w:ascii="Arial" w:hAnsi="Arial" w:cs="Arial"/>
                <w:sz w:val="26"/>
                <w:szCs w:val="26"/>
                <w:lang w:bidi="en-US"/>
              </w:rPr>
            </w:pPr>
            <w:r w:rsidRPr="00AD434B">
              <w:rPr>
                <w:rFonts w:ascii="Arial" w:hAnsi="Arial" w:cs="Arial"/>
                <w:sz w:val="26"/>
                <w:szCs w:val="26"/>
                <w:lang w:bidi="en-US"/>
              </w:rPr>
              <w:t>Flexibility</w:t>
            </w:r>
          </w:p>
        </w:tc>
        <w:tc>
          <w:tcPr>
            <w:tcW w:w="2166" w:type="dxa"/>
            <w:tcBorders>
              <w:left w:val="single" w:sz="4" w:space="0" w:color="F2F2F2"/>
            </w:tcBorders>
            <w:shd w:val="clear" w:color="auto" w:fill="21586C"/>
            <w:vAlign w:val="center"/>
          </w:tcPr>
          <w:p w:rsidR="0075723D" w:rsidRPr="00AD434B" w:rsidRDefault="0075723D" w:rsidP="00E0104F">
            <w:pPr>
              <w:pStyle w:val="CTC-TableHeader-White"/>
              <w:rPr>
                <w:rFonts w:ascii="Arial" w:hAnsi="Arial" w:cs="Arial"/>
                <w:sz w:val="26"/>
                <w:szCs w:val="26"/>
                <w:lang w:bidi="en-US"/>
              </w:rPr>
            </w:pPr>
            <w:r w:rsidRPr="00AD434B">
              <w:rPr>
                <w:rFonts w:ascii="Arial" w:hAnsi="Arial" w:cs="Arial"/>
                <w:sz w:val="26"/>
                <w:szCs w:val="26"/>
                <w:lang w:bidi="en-US"/>
              </w:rPr>
              <w:t>Authority and Change Process</w:t>
            </w:r>
          </w:p>
        </w:tc>
      </w:tr>
      <w:tr w:rsidR="0075723D" w:rsidRPr="00AD434B" w:rsidTr="00E0104F">
        <w:trPr>
          <w:trHeight w:val="720"/>
          <w:jc w:val="center"/>
        </w:trPr>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r w:rsidRPr="00AD434B">
              <w:rPr>
                <w:rFonts w:ascii="Arial" w:hAnsi="Arial" w:cs="Arial"/>
                <w:sz w:val="20"/>
                <w:lang w:bidi="en-US"/>
              </w:rPr>
              <w:t>Federal funds</w:t>
            </w:r>
          </w:p>
        </w:tc>
        <w:tc>
          <w:tcPr>
            <w:tcW w:w="2472"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824"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216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r>
      <w:tr w:rsidR="0075723D" w:rsidRPr="00AD434B" w:rsidTr="00E0104F">
        <w:trPr>
          <w:trHeight w:val="720"/>
          <w:jc w:val="center"/>
        </w:trPr>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r w:rsidRPr="00AD434B">
              <w:rPr>
                <w:rFonts w:ascii="Arial" w:hAnsi="Arial" w:cs="Arial"/>
                <w:sz w:val="20"/>
                <w:lang w:bidi="en-US"/>
              </w:rPr>
              <w:t>Federal grants</w:t>
            </w:r>
          </w:p>
        </w:tc>
        <w:tc>
          <w:tcPr>
            <w:tcW w:w="2472"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824"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216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r>
      <w:tr w:rsidR="0075723D" w:rsidRPr="00AD434B" w:rsidTr="00E0104F">
        <w:trPr>
          <w:trHeight w:val="720"/>
          <w:jc w:val="center"/>
        </w:trPr>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r w:rsidRPr="00AD434B">
              <w:rPr>
                <w:rFonts w:ascii="Arial" w:hAnsi="Arial" w:cs="Arial"/>
                <w:sz w:val="20"/>
                <w:lang w:bidi="en-US"/>
              </w:rPr>
              <w:t>State funds</w:t>
            </w:r>
          </w:p>
        </w:tc>
        <w:tc>
          <w:tcPr>
            <w:tcW w:w="2472"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824"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216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r>
      <w:tr w:rsidR="0075723D" w:rsidRPr="00AD434B" w:rsidTr="00E0104F">
        <w:trPr>
          <w:trHeight w:val="720"/>
          <w:jc w:val="center"/>
        </w:trPr>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r w:rsidRPr="00AD434B">
              <w:rPr>
                <w:rFonts w:ascii="Arial" w:hAnsi="Arial" w:cs="Arial"/>
                <w:sz w:val="20"/>
                <w:lang w:bidi="en-US"/>
              </w:rPr>
              <w:t>State grants</w:t>
            </w:r>
          </w:p>
        </w:tc>
        <w:tc>
          <w:tcPr>
            <w:tcW w:w="2472"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824"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216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r>
      <w:tr w:rsidR="0075723D" w:rsidRPr="00AD434B" w:rsidTr="00E0104F">
        <w:trPr>
          <w:trHeight w:val="720"/>
          <w:jc w:val="center"/>
        </w:trPr>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r w:rsidRPr="00AD434B">
              <w:rPr>
                <w:rFonts w:ascii="Arial" w:hAnsi="Arial" w:cs="Arial"/>
                <w:sz w:val="20"/>
                <w:lang w:bidi="en-US"/>
              </w:rPr>
              <w:t>Local funds</w:t>
            </w:r>
          </w:p>
        </w:tc>
        <w:tc>
          <w:tcPr>
            <w:tcW w:w="2472"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824"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216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r>
      <w:tr w:rsidR="0075723D" w:rsidRPr="00AD434B" w:rsidTr="00E0104F">
        <w:trPr>
          <w:trHeight w:val="720"/>
          <w:jc w:val="center"/>
        </w:trPr>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r w:rsidRPr="00AD434B">
              <w:rPr>
                <w:rFonts w:ascii="Arial" w:hAnsi="Arial" w:cs="Arial"/>
                <w:sz w:val="20"/>
                <w:lang w:bidi="en-US"/>
              </w:rPr>
              <w:t>Foundations</w:t>
            </w:r>
          </w:p>
        </w:tc>
        <w:tc>
          <w:tcPr>
            <w:tcW w:w="2472"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824"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216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r>
      <w:tr w:rsidR="0075723D" w:rsidRPr="00AD434B" w:rsidTr="00E0104F">
        <w:trPr>
          <w:trHeight w:val="720"/>
          <w:jc w:val="center"/>
        </w:trPr>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r w:rsidRPr="00AD434B">
              <w:rPr>
                <w:rFonts w:ascii="Arial" w:hAnsi="Arial" w:cs="Arial"/>
                <w:sz w:val="20"/>
                <w:lang w:bidi="en-US"/>
              </w:rPr>
              <w:t>United Way</w:t>
            </w:r>
          </w:p>
        </w:tc>
        <w:tc>
          <w:tcPr>
            <w:tcW w:w="2472"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824"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216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r>
      <w:tr w:rsidR="0075723D" w:rsidRPr="00AD434B" w:rsidTr="00E0104F">
        <w:trPr>
          <w:trHeight w:val="720"/>
          <w:jc w:val="center"/>
        </w:trPr>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r w:rsidRPr="00AD434B">
              <w:rPr>
                <w:rFonts w:ascii="Arial" w:hAnsi="Arial" w:cs="Arial"/>
                <w:sz w:val="20"/>
                <w:lang w:bidi="en-US"/>
              </w:rPr>
              <w:t xml:space="preserve">Other </w:t>
            </w:r>
          </w:p>
        </w:tc>
        <w:tc>
          <w:tcPr>
            <w:tcW w:w="2472"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824"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159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c>
          <w:tcPr>
            <w:tcW w:w="2166" w:type="dxa"/>
            <w:shd w:val="clear" w:color="auto" w:fill="auto"/>
          </w:tcPr>
          <w:p w:rsidR="0075723D" w:rsidRPr="00AD434B" w:rsidRDefault="0075723D" w:rsidP="0075723D">
            <w:pPr>
              <w:pStyle w:val="CTC-Body"/>
              <w:spacing w:before="0" w:after="0" w:line="240" w:lineRule="auto"/>
              <w:rPr>
                <w:rFonts w:ascii="Arial" w:hAnsi="Arial" w:cs="Arial"/>
                <w:sz w:val="20"/>
                <w:lang w:bidi="en-US"/>
              </w:rPr>
            </w:pPr>
          </w:p>
        </w:tc>
      </w:tr>
    </w:tbl>
    <w:p w:rsidR="00D00FAF" w:rsidRPr="00AD434B" w:rsidRDefault="00D00FAF" w:rsidP="0075723D">
      <w:pPr>
        <w:pStyle w:val="CTC-Body"/>
        <w:spacing w:before="0" w:after="0" w:line="240" w:lineRule="auto"/>
        <w:rPr>
          <w:rFonts w:ascii="Arial" w:hAnsi="Arial" w:cs="Arial"/>
          <w:sz w:val="2"/>
        </w:rPr>
      </w:pPr>
    </w:p>
    <w:sectPr w:rsidR="00D00FAF" w:rsidRPr="00AD434B" w:rsidSect="00C560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0A6" w:rsidRDefault="008830A6" w:rsidP="00A512D5">
      <w:r>
        <w:separator/>
      </w:r>
    </w:p>
  </w:endnote>
  <w:endnote w:type="continuationSeparator" w:id="0">
    <w:p w:rsidR="008830A6" w:rsidRDefault="008830A6" w:rsidP="00A5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Frutiger LT Com 55 Roman">
    <w:panose1 w:val="020B0503030504020204"/>
    <w:charset w:val="00"/>
    <w:family w:val="swiss"/>
    <w:pitch w:val="variable"/>
    <w:sig w:usb0="800000AF" w:usb1="5000204A" w:usb2="00000000" w:usb3="00000000" w:csb0="0000009B"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Frutiger LT Com 45 Light">
    <w:panose1 w:val="020B0303030504020204"/>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4B" w:rsidRDefault="00AD4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4B" w:rsidRPr="00AD434B" w:rsidRDefault="00AD434B" w:rsidP="00A920A7">
    <w:pPr>
      <w:pStyle w:val="CTC-FooterHeaderText"/>
      <w:rPr>
        <w:rFonts w:ascii="Arial" w:hAnsi="Arial" w:cs="Arial"/>
      </w:rPr>
    </w:pPr>
    <w:r w:rsidRPr="00AD434B">
      <w:rPr>
        <w:rFonts w:ascii="Arial" w:hAnsi="Arial" w:cs="Arial"/>
      </w:rPr>
      <w:t>Funding Workshop</w:t>
    </w:r>
  </w:p>
  <w:p w:rsidR="00C5609C" w:rsidRPr="00AD434B" w:rsidRDefault="00AD434B" w:rsidP="00A920A7">
    <w:pPr>
      <w:pStyle w:val="CTC-FooterHeaderText"/>
      <w:rPr>
        <w:rFonts w:ascii="Arial" w:hAnsi="Arial" w:cs="Arial"/>
      </w:rPr>
    </w:pPr>
    <w:r w:rsidRPr="00AD434B">
      <w:rPr>
        <w:rFonts w:ascii="Arial" w:hAnsi="Arial" w:cs="Arial"/>
      </w:rPr>
      <w:t>©2014</w:t>
    </w:r>
    <w:r w:rsidR="00C5609C" w:rsidRPr="00AD434B">
      <w:rPr>
        <w:rFonts w:ascii="Arial" w:hAnsi="Arial" w:cs="Arial"/>
      </w:rPr>
      <w:t xml:space="preserve"> Center for Communities That Care, University of Washington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4B" w:rsidRDefault="00AD4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0A6" w:rsidRDefault="008830A6" w:rsidP="00A512D5">
      <w:r>
        <w:separator/>
      </w:r>
    </w:p>
  </w:footnote>
  <w:footnote w:type="continuationSeparator" w:id="0">
    <w:p w:rsidR="008830A6" w:rsidRDefault="008830A6" w:rsidP="00A51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4B" w:rsidRDefault="00AD4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9C" w:rsidRPr="00AD434B" w:rsidRDefault="00882EA8" w:rsidP="00A920A7">
    <w:pPr>
      <w:pStyle w:val="CTC-HeaderFooterText"/>
      <w:rPr>
        <w:rFonts w:ascii="Arial" w:hAnsi="Arial" w:cs="Arial"/>
      </w:rPr>
    </w:pPr>
    <w:r>
      <w:rPr>
        <w:rFonts w:ascii="Arial" w:hAnsi="Arial" w:cs="Arial"/>
        <w:noProof/>
      </w:rPr>
      <w:drawing>
        <wp:anchor distT="0" distB="274320" distL="114300" distR="114300" simplePos="0" relativeHeight="251657728" behindDoc="0" locked="0" layoutInCell="1" allowOverlap="1">
          <wp:simplePos x="0" y="0"/>
          <wp:positionH relativeFrom="margin">
            <wp:posOffset>-12065</wp:posOffset>
          </wp:positionH>
          <wp:positionV relativeFrom="paragraph">
            <wp:posOffset>36830</wp:posOffset>
          </wp:positionV>
          <wp:extent cx="1993265" cy="548640"/>
          <wp:effectExtent l="0" t="0" r="6985" b="3810"/>
          <wp:wrapTopAndBottom/>
          <wp:docPr id="1" name="Picture 8" descr="Description: CTC-horizonta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TC-horizontal-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48640"/>
                  </a:xfrm>
                  <a:prstGeom prst="rect">
                    <a:avLst/>
                  </a:prstGeom>
                  <a:noFill/>
                </pic:spPr>
              </pic:pic>
            </a:graphicData>
          </a:graphic>
          <wp14:sizeRelH relativeFrom="page">
            <wp14:pctWidth>0</wp14:pctWidth>
          </wp14:sizeRelH>
          <wp14:sizeRelV relativeFrom="page">
            <wp14:pctHeight>0</wp14:pctHeight>
          </wp14:sizeRelV>
        </wp:anchor>
      </w:drawing>
    </w:r>
    <w:r w:rsidR="0075723D" w:rsidRPr="00AD434B">
      <w:rPr>
        <w:rFonts w:ascii="Arial" w:hAnsi="Arial" w:cs="Arial"/>
      </w:rPr>
      <w:t>Community Funding Streams</w:t>
    </w:r>
  </w:p>
  <w:p w:rsidR="00C5609C" w:rsidRPr="00AD434B" w:rsidRDefault="0075723D" w:rsidP="00A920A7">
    <w:pPr>
      <w:pStyle w:val="CTC-HeaderFooterText"/>
      <w:rPr>
        <w:rFonts w:ascii="Arial" w:hAnsi="Arial" w:cs="Arial"/>
      </w:rPr>
    </w:pPr>
    <w:r w:rsidRPr="00AD434B">
      <w:rPr>
        <w:rFonts w:ascii="Arial" w:hAnsi="Arial" w:cs="Arial"/>
      </w:rPr>
      <w:t>Worksheet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34B" w:rsidRDefault="00AD4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E1CFD"/>
    <w:multiLevelType w:val="hybridMultilevel"/>
    <w:tmpl w:val="B6B4CDB2"/>
    <w:lvl w:ilvl="0" w:tplc="E5A45EA6">
      <w:start w:val="1"/>
      <w:numFmt w:val="lowerLetter"/>
      <w:pStyle w:val="CTC-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22992"/>
    <w:multiLevelType w:val="hybridMultilevel"/>
    <w:tmpl w:val="1682CA54"/>
    <w:lvl w:ilvl="0" w:tplc="911A1D84">
      <w:start w:val="1"/>
      <w:numFmt w:val="decimal"/>
      <w:pStyle w:val="CTC-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92EC3"/>
    <w:multiLevelType w:val="hybridMultilevel"/>
    <w:tmpl w:val="5B566A0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nsid w:val="2E43799C"/>
    <w:multiLevelType w:val="hybridMultilevel"/>
    <w:tmpl w:val="133E9026"/>
    <w:lvl w:ilvl="0" w:tplc="8C9E303C">
      <w:start w:val="1"/>
      <w:numFmt w:val="bullet"/>
      <w:pStyle w:val="CTC-Bullets"/>
      <w:lvlText w:val=""/>
      <w:lvlJc w:val="left"/>
      <w:pPr>
        <w:ind w:left="-576" w:hanging="360"/>
      </w:pPr>
      <w:rPr>
        <w:rFonts w:ascii="Wingdings" w:hAnsi="Wingdings" w:hint="default"/>
      </w:rPr>
    </w:lvl>
    <w:lvl w:ilvl="1" w:tplc="04090019" w:tentative="1">
      <w:start w:val="1"/>
      <w:numFmt w:val="lowerLetter"/>
      <w:lvlText w:val="%2."/>
      <w:lvlJc w:val="left"/>
      <w:pPr>
        <w:ind w:left="144" w:hanging="360"/>
      </w:pPr>
    </w:lvl>
    <w:lvl w:ilvl="2" w:tplc="0409001B" w:tentative="1">
      <w:start w:val="1"/>
      <w:numFmt w:val="lowerRoman"/>
      <w:lvlText w:val="%3."/>
      <w:lvlJc w:val="right"/>
      <w:pPr>
        <w:ind w:left="864" w:hanging="180"/>
      </w:pPr>
    </w:lvl>
    <w:lvl w:ilvl="3" w:tplc="0409000F" w:tentative="1">
      <w:start w:val="1"/>
      <w:numFmt w:val="decimal"/>
      <w:lvlText w:val="%4."/>
      <w:lvlJc w:val="left"/>
      <w:pPr>
        <w:ind w:left="1584" w:hanging="360"/>
      </w:pPr>
    </w:lvl>
    <w:lvl w:ilvl="4" w:tplc="04090019" w:tentative="1">
      <w:start w:val="1"/>
      <w:numFmt w:val="lowerLetter"/>
      <w:lvlText w:val="%5."/>
      <w:lvlJc w:val="left"/>
      <w:pPr>
        <w:ind w:left="2304" w:hanging="360"/>
      </w:pPr>
    </w:lvl>
    <w:lvl w:ilvl="5" w:tplc="0409001B" w:tentative="1">
      <w:start w:val="1"/>
      <w:numFmt w:val="lowerRoman"/>
      <w:lvlText w:val="%6."/>
      <w:lvlJc w:val="right"/>
      <w:pPr>
        <w:ind w:left="3024" w:hanging="180"/>
      </w:pPr>
    </w:lvl>
    <w:lvl w:ilvl="6" w:tplc="0409000F" w:tentative="1">
      <w:start w:val="1"/>
      <w:numFmt w:val="decimal"/>
      <w:lvlText w:val="%7."/>
      <w:lvlJc w:val="left"/>
      <w:pPr>
        <w:ind w:left="3744" w:hanging="360"/>
      </w:pPr>
    </w:lvl>
    <w:lvl w:ilvl="7" w:tplc="04090019" w:tentative="1">
      <w:start w:val="1"/>
      <w:numFmt w:val="lowerLetter"/>
      <w:lvlText w:val="%8."/>
      <w:lvlJc w:val="left"/>
      <w:pPr>
        <w:ind w:left="4464" w:hanging="360"/>
      </w:pPr>
    </w:lvl>
    <w:lvl w:ilvl="8" w:tplc="0409001B" w:tentative="1">
      <w:start w:val="1"/>
      <w:numFmt w:val="lowerRoman"/>
      <w:lvlText w:val="%9."/>
      <w:lvlJc w:val="right"/>
      <w:pPr>
        <w:ind w:left="5184" w:hanging="180"/>
      </w:pPr>
    </w:lvl>
  </w:abstractNum>
  <w:abstractNum w:abstractNumId="4">
    <w:nsid w:val="4E067448"/>
    <w:multiLevelType w:val="hybridMultilevel"/>
    <w:tmpl w:val="6DACC24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nsid w:val="5692628F"/>
    <w:multiLevelType w:val="hybridMultilevel"/>
    <w:tmpl w:val="C234C84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5AA958A1"/>
    <w:multiLevelType w:val="hybridMultilevel"/>
    <w:tmpl w:val="A054662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91"/>
    <w:rsid w:val="0008488C"/>
    <w:rsid w:val="000C091A"/>
    <w:rsid w:val="00167592"/>
    <w:rsid w:val="001C42FC"/>
    <w:rsid w:val="00224B36"/>
    <w:rsid w:val="00237468"/>
    <w:rsid w:val="002A555D"/>
    <w:rsid w:val="003D15B6"/>
    <w:rsid w:val="00415D43"/>
    <w:rsid w:val="00441191"/>
    <w:rsid w:val="004F5035"/>
    <w:rsid w:val="00544E12"/>
    <w:rsid w:val="00573716"/>
    <w:rsid w:val="00620888"/>
    <w:rsid w:val="00720C74"/>
    <w:rsid w:val="007415DD"/>
    <w:rsid w:val="0075723D"/>
    <w:rsid w:val="007646E8"/>
    <w:rsid w:val="007B72C1"/>
    <w:rsid w:val="007F650D"/>
    <w:rsid w:val="008553FE"/>
    <w:rsid w:val="00862A57"/>
    <w:rsid w:val="00882EA8"/>
    <w:rsid w:val="008830A6"/>
    <w:rsid w:val="00954465"/>
    <w:rsid w:val="0098293C"/>
    <w:rsid w:val="009E6F60"/>
    <w:rsid w:val="00A412AF"/>
    <w:rsid w:val="00A512D5"/>
    <w:rsid w:val="00A64957"/>
    <w:rsid w:val="00A74609"/>
    <w:rsid w:val="00A920A7"/>
    <w:rsid w:val="00AD434B"/>
    <w:rsid w:val="00B41E19"/>
    <w:rsid w:val="00C5609C"/>
    <w:rsid w:val="00D00FAF"/>
    <w:rsid w:val="00D95315"/>
    <w:rsid w:val="00E0104F"/>
    <w:rsid w:val="00E8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191"/>
    <w:rPr>
      <w:rFonts w:ascii="Cambria" w:hAnsi="Cambria"/>
    </w:rPr>
  </w:style>
  <w:style w:type="paragraph" w:styleId="Heading1">
    <w:name w:val="heading 1"/>
    <w:basedOn w:val="Normal"/>
    <w:next w:val="Normal"/>
    <w:link w:val="Heading1Char"/>
    <w:uiPriority w:val="9"/>
    <w:qFormat/>
    <w:rsid w:val="00237468"/>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3D15B6"/>
    <w:pPr>
      <w:outlineLvl w:val="1"/>
    </w:pPr>
    <w:rPr>
      <w:rFonts w:ascii="Tahoma" w:eastAsia="Batang" w:hAnsi="Tahoma" w:cs="Tahoma"/>
      <w:b/>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2D5"/>
    <w:rPr>
      <w:rFonts w:ascii="Cambria" w:eastAsia="Times New Roman" w:hAnsi="Cambr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2D5"/>
    <w:pPr>
      <w:tabs>
        <w:tab w:val="center" w:pos="4680"/>
        <w:tab w:val="right" w:pos="9360"/>
      </w:tabs>
    </w:pPr>
  </w:style>
  <w:style w:type="character" w:customStyle="1" w:styleId="HeaderChar">
    <w:name w:val="Header Char"/>
    <w:basedOn w:val="DefaultParagraphFont"/>
    <w:link w:val="Header"/>
    <w:uiPriority w:val="99"/>
    <w:rsid w:val="00A512D5"/>
  </w:style>
  <w:style w:type="paragraph" w:styleId="Footer">
    <w:name w:val="footer"/>
    <w:basedOn w:val="Normal"/>
    <w:link w:val="FooterChar"/>
    <w:uiPriority w:val="99"/>
    <w:unhideWhenUsed/>
    <w:rsid w:val="00A512D5"/>
    <w:pPr>
      <w:tabs>
        <w:tab w:val="center" w:pos="4680"/>
        <w:tab w:val="right" w:pos="9360"/>
      </w:tabs>
    </w:pPr>
  </w:style>
  <w:style w:type="character" w:customStyle="1" w:styleId="FooterChar">
    <w:name w:val="Footer Char"/>
    <w:basedOn w:val="DefaultParagraphFont"/>
    <w:link w:val="Footer"/>
    <w:uiPriority w:val="99"/>
    <w:rsid w:val="00A512D5"/>
  </w:style>
  <w:style w:type="paragraph" w:styleId="BalloonText">
    <w:name w:val="Balloon Text"/>
    <w:basedOn w:val="Normal"/>
    <w:link w:val="BalloonTextChar"/>
    <w:uiPriority w:val="99"/>
    <w:semiHidden/>
    <w:unhideWhenUsed/>
    <w:rsid w:val="00A512D5"/>
    <w:rPr>
      <w:rFonts w:ascii="Tahoma" w:hAnsi="Tahoma" w:cs="Tahoma"/>
      <w:sz w:val="16"/>
      <w:szCs w:val="16"/>
    </w:rPr>
  </w:style>
  <w:style w:type="character" w:customStyle="1" w:styleId="BalloonTextChar">
    <w:name w:val="Balloon Text Char"/>
    <w:link w:val="BalloonText"/>
    <w:uiPriority w:val="99"/>
    <w:semiHidden/>
    <w:rsid w:val="00A512D5"/>
    <w:rPr>
      <w:rFonts w:ascii="Tahoma" w:hAnsi="Tahoma" w:cs="Tahoma"/>
      <w:sz w:val="16"/>
      <w:szCs w:val="16"/>
    </w:rPr>
  </w:style>
  <w:style w:type="paragraph" w:styleId="Subtitle">
    <w:name w:val="Subtitle"/>
    <w:basedOn w:val="Normal"/>
    <w:link w:val="SubtitleChar"/>
    <w:qFormat/>
    <w:rsid w:val="007B72C1"/>
    <w:pPr>
      <w:jc w:val="center"/>
    </w:pPr>
    <w:rPr>
      <w:rFonts w:ascii="Arial" w:eastAsia="Times New Roman" w:hAnsi="Arial" w:cs="Arial"/>
      <w:b/>
      <w:bCs/>
      <w:sz w:val="24"/>
      <w:szCs w:val="24"/>
    </w:rPr>
  </w:style>
  <w:style w:type="character" w:customStyle="1" w:styleId="SubtitleChar">
    <w:name w:val="Subtitle Char"/>
    <w:link w:val="Subtitle"/>
    <w:rsid w:val="007B72C1"/>
    <w:rPr>
      <w:rFonts w:ascii="Arial" w:eastAsia="Times New Roman" w:hAnsi="Arial" w:cs="Arial"/>
      <w:b/>
      <w:bCs/>
      <w:sz w:val="24"/>
      <w:szCs w:val="24"/>
    </w:rPr>
  </w:style>
  <w:style w:type="character" w:customStyle="1" w:styleId="Heading2Char">
    <w:name w:val="Heading 2 Char"/>
    <w:link w:val="Heading2"/>
    <w:rsid w:val="003D15B6"/>
    <w:rPr>
      <w:rFonts w:ascii="Tahoma" w:eastAsia="Batang" w:hAnsi="Tahoma" w:cs="Tahoma"/>
      <w:b/>
      <w:szCs w:val="24"/>
      <w:lang w:eastAsia="ko-KR"/>
    </w:rPr>
  </w:style>
  <w:style w:type="paragraph" w:customStyle="1" w:styleId="Tableheading">
    <w:name w:val="Table heading"/>
    <w:basedOn w:val="Normal"/>
    <w:rsid w:val="003D15B6"/>
    <w:rPr>
      <w:rFonts w:ascii="Tahoma" w:eastAsia="Batang" w:hAnsi="Tahoma" w:cs="Tahoma"/>
      <w:b/>
      <w:szCs w:val="24"/>
      <w:lang w:eastAsia="ko-KR"/>
    </w:rPr>
  </w:style>
  <w:style w:type="paragraph" w:customStyle="1" w:styleId="CTC-Body">
    <w:name w:val="CTC - Body"/>
    <w:autoRedefine/>
    <w:qFormat/>
    <w:rsid w:val="00237468"/>
    <w:pPr>
      <w:spacing w:before="80" w:after="320" w:line="288" w:lineRule="auto"/>
    </w:pPr>
    <w:rPr>
      <w:rFonts w:ascii="Frutiger LT Com 55 Roman" w:eastAsia="ヒラギノ角ゴ Pro W3" w:hAnsi="Frutiger LT Com 55 Roman"/>
      <w:color w:val="000000"/>
      <w:sz w:val="22"/>
    </w:rPr>
  </w:style>
  <w:style w:type="paragraph" w:customStyle="1" w:styleId="CTC-letteredlist">
    <w:name w:val="CTC - lettered list"/>
    <w:basedOn w:val="CTC-Body"/>
    <w:autoRedefine/>
    <w:qFormat/>
    <w:rsid w:val="00237468"/>
    <w:pPr>
      <w:numPr>
        <w:numId w:val="1"/>
      </w:numPr>
      <w:tabs>
        <w:tab w:val="left" w:pos="720"/>
      </w:tabs>
    </w:pPr>
    <w:rPr>
      <w:sz w:val="24"/>
    </w:rPr>
  </w:style>
  <w:style w:type="paragraph" w:customStyle="1" w:styleId="CTC-Bullets">
    <w:name w:val="CTC - Bullets"/>
    <w:basedOn w:val="CTC-letteredlist"/>
    <w:autoRedefine/>
    <w:qFormat/>
    <w:rsid w:val="00237468"/>
    <w:pPr>
      <w:numPr>
        <w:numId w:val="2"/>
      </w:numPr>
      <w:spacing w:before="120"/>
    </w:pPr>
  </w:style>
  <w:style w:type="paragraph" w:customStyle="1" w:styleId="CTC-FooterHeaderText">
    <w:name w:val="CTC - Footer/Header Text"/>
    <w:basedOn w:val="Normal"/>
    <w:autoRedefine/>
    <w:qFormat/>
    <w:rsid w:val="00A920A7"/>
    <w:pPr>
      <w:ind w:right="360"/>
    </w:pPr>
    <w:rPr>
      <w:rFonts w:ascii="Frutiger LT Com 55 Roman" w:eastAsia="MS Mincho" w:hAnsi="Frutiger LT Com 55 Roman"/>
      <w:sz w:val="18"/>
      <w:szCs w:val="18"/>
    </w:rPr>
  </w:style>
  <w:style w:type="paragraph" w:customStyle="1" w:styleId="CTC-Header1">
    <w:name w:val="CTC - Header 1"/>
    <w:next w:val="Heading1"/>
    <w:autoRedefine/>
    <w:qFormat/>
    <w:rsid w:val="00237468"/>
    <w:rPr>
      <w:rFonts w:ascii="Frutiger LT Com 45 Light" w:eastAsia="ヒラギノ角ゴ Pro W3" w:hAnsi="Frutiger LT Com 45 Light"/>
      <w:b/>
      <w:color w:val="000000"/>
      <w:sz w:val="36"/>
    </w:rPr>
  </w:style>
  <w:style w:type="character" w:customStyle="1" w:styleId="Heading1Char">
    <w:name w:val="Heading 1 Char"/>
    <w:link w:val="Heading1"/>
    <w:uiPriority w:val="9"/>
    <w:rsid w:val="00237468"/>
    <w:rPr>
      <w:rFonts w:ascii="Cambria" w:eastAsia="Times New Roman" w:hAnsi="Cambria" w:cs="Times New Roman"/>
      <w:b/>
      <w:bCs/>
      <w:kern w:val="32"/>
      <w:sz w:val="32"/>
      <w:szCs w:val="32"/>
    </w:rPr>
  </w:style>
  <w:style w:type="paragraph" w:customStyle="1" w:styleId="CTC-Header2">
    <w:name w:val="CTC - Header 2"/>
    <w:next w:val="Heading1"/>
    <w:autoRedefine/>
    <w:qFormat/>
    <w:rsid w:val="00237468"/>
    <w:rPr>
      <w:rFonts w:ascii="Frutiger LT Com 45 Light" w:eastAsia="ヒラギノ角ゴ Pro W3" w:hAnsi="Frutiger LT Com 45 Light"/>
      <w:b/>
      <w:color w:val="000000"/>
      <w:sz w:val="32"/>
    </w:rPr>
  </w:style>
  <w:style w:type="paragraph" w:customStyle="1" w:styleId="CTC-Header3">
    <w:name w:val="CTC - Header 3"/>
    <w:autoRedefine/>
    <w:qFormat/>
    <w:rsid w:val="00237468"/>
    <w:rPr>
      <w:rFonts w:ascii="Frutiger LT Com 45 Light" w:eastAsia="ヒラギノ角ゴ Pro W3" w:hAnsi="Frutiger LT Com 45 Light"/>
      <w:b/>
      <w:color w:val="000000"/>
      <w:sz w:val="24"/>
    </w:rPr>
  </w:style>
  <w:style w:type="paragraph" w:customStyle="1" w:styleId="CTC-Header4">
    <w:name w:val="CTC - Header 4"/>
    <w:autoRedefine/>
    <w:qFormat/>
    <w:rsid w:val="00237468"/>
    <w:pPr>
      <w:spacing w:line="336" w:lineRule="auto"/>
    </w:pPr>
    <w:rPr>
      <w:rFonts w:ascii="Frutiger LT Com 45 Light" w:eastAsia="ヒラギノ角ゴ Pro W3" w:hAnsi="Frutiger LT Com 45 Light"/>
      <w:i/>
      <w:color w:val="000000"/>
      <w:sz w:val="24"/>
    </w:rPr>
  </w:style>
  <w:style w:type="paragraph" w:customStyle="1" w:styleId="CTC-HeaderFooterText">
    <w:name w:val="CTC - Header/Footer Text"/>
    <w:next w:val="CTC-FooterHeaderText"/>
    <w:autoRedefine/>
    <w:qFormat/>
    <w:rsid w:val="00237468"/>
    <w:pPr>
      <w:jc w:val="right"/>
    </w:pPr>
    <w:rPr>
      <w:rFonts w:ascii="Frutiger LT Com 55 Roman" w:eastAsia="ヒラギノ角ゴ Pro W3" w:hAnsi="Frutiger LT Com 55 Roman"/>
      <w:color w:val="21586C"/>
      <w:sz w:val="40"/>
    </w:rPr>
  </w:style>
  <w:style w:type="paragraph" w:customStyle="1" w:styleId="CTC-IndentedBlockQuote">
    <w:name w:val="CTC - Indented Block Quote"/>
    <w:basedOn w:val="CTC-Body"/>
    <w:autoRedefine/>
    <w:qFormat/>
    <w:rsid w:val="00237468"/>
    <w:pPr>
      <w:ind w:left="720" w:right="720"/>
    </w:pPr>
  </w:style>
  <w:style w:type="paragraph" w:customStyle="1" w:styleId="CTC-NumberedList">
    <w:name w:val="CTC - Numbered List"/>
    <w:basedOn w:val="CTC-Body"/>
    <w:autoRedefine/>
    <w:qFormat/>
    <w:rsid w:val="00237468"/>
    <w:pPr>
      <w:numPr>
        <w:numId w:val="3"/>
      </w:numPr>
    </w:pPr>
  </w:style>
  <w:style w:type="paragraph" w:customStyle="1" w:styleId="CTC-OneLineResponse">
    <w:name w:val="CTC - One Line Response"/>
    <w:basedOn w:val="CTC-Header4"/>
    <w:autoRedefine/>
    <w:qFormat/>
    <w:rsid w:val="00237468"/>
    <w:rPr>
      <w:rFonts w:ascii="Frutiger LT Com 55 Roman" w:hAnsi="Frutiger LT Com 55 Roman"/>
      <w:i w:val="0"/>
    </w:rPr>
  </w:style>
  <w:style w:type="paragraph" w:customStyle="1" w:styleId="CTC-References-Info">
    <w:name w:val="CTC - References - Info"/>
    <w:autoRedefine/>
    <w:qFormat/>
    <w:rsid w:val="00237468"/>
    <w:pPr>
      <w:tabs>
        <w:tab w:val="left" w:pos="-90"/>
      </w:tabs>
      <w:spacing w:after="240"/>
      <w:ind w:left="360"/>
    </w:pPr>
    <w:rPr>
      <w:rFonts w:ascii="Frutiger LT Com 55 Roman" w:eastAsia="ヒラギノ角ゴ Pro W3" w:hAnsi="Frutiger LT Com 55 Roman"/>
      <w:color w:val="000000"/>
      <w:sz w:val="22"/>
    </w:rPr>
  </w:style>
  <w:style w:type="paragraph" w:customStyle="1" w:styleId="CTC-References-Name">
    <w:name w:val="CTC - References - Name"/>
    <w:basedOn w:val="CTC-Body"/>
    <w:autoRedefine/>
    <w:qFormat/>
    <w:rsid w:val="00237468"/>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237468"/>
    <w:pPr>
      <w:spacing w:after="100"/>
      <w:ind w:left="1584"/>
    </w:pPr>
    <w:rPr>
      <w:rFonts w:ascii="Frutiger LT Com 45 Light" w:eastAsia="ヒラギノ角ゴ Pro W3" w:hAnsi="Frutiger LT Com 45 Light"/>
      <w:b/>
      <w:color w:val="003333"/>
      <w:sz w:val="60"/>
    </w:rPr>
  </w:style>
  <w:style w:type="paragraph" w:customStyle="1" w:styleId="CTC-SectionTitle">
    <w:name w:val="CTC - Section Title"/>
    <w:next w:val="Heading1"/>
    <w:autoRedefine/>
    <w:qFormat/>
    <w:rsid w:val="00237468"/>
    <w:pPr>
      <w:spacing w:before="2160" w:after="240"/>
      <w:ind w:left="1584"/>
    </w:pPr>
    <w:rPr>
      <w:rFonts w:ascii="Frutiger LT Com 55 Roman" w:eastAsia="ヒラギノ角ゴ Pro W3" w:hAnsi="Frutiger LT Com 55 Roman"/>
      <w:b/>
      <w:color w:val="234951"/>
      <w:sz w:val="60"/>
    </w:rPr>
  </w:style>
  <w:style w:type="paragraph" w:customStyle="1" w:styleId="CTC-TableHeader-White">
    <w:name w:val="CTC - Table  Header - White"/>
    <w:autoRedefine/>
    <w:qFormat/>
    <w:rsid w:val="00237468"/>
    <w:pPr>
      <w:jc w:val="center"/>
    </w:pPr>
    <w:rPr>
      <w:rFonts w:ascii="Frutiger LT Com 45 Light" w:eastAsia="ヒラギノ角ゴ Pro W3" w:hAnsi="Frutiger LT Com 45 Light"/>
      <w:b/>
      <w:color w:val="FFFFFF"/>
      <w:sz w:val="28"/>
      <w:szCs w:val="28"/>
    </w:rPr>
  </w:style>
  <w:style w:type="paragraph" w:customStyle="1" w:styleId="CTC-TableCopy">
    <w:name w:val="CTC - Table Copy"/>
    <w:autoRedefine/>
    <w:qFormat/>
    <w:rsid w:val="00237468"/>
    <w:rPr>
      <w:rFonts w:ascii="Frutiger LT Com 55 Roman" w:eastAsia="ヒラギノ角ゴ Pro W3" w:hAnsi="Frutiger LT Com 55 Roman"/>
      <w:color w:val="000000"/>
      <w:sz w:val="22"/>
    </w:rPr>
  </w:style>
  <w:style w:type="paragraph" w:customStyle="1" w:styleId="CTC-TableCopy-White">
    <w:name w:val="CTC - Table Copy - White"/>
    <w:basedOn w:val="CTC-TableCopy"/>
    <w:qFormat/>
    <w:rsid w:val="00237468"/>
    <w:rPr>
      <w:color w:val="FFFFFF"/>
    </w:rPr>
  </w:style>
  <w:style w:type="paragraph" w:customStyle="1" w:styleId="CTC-TOC-PageSection">
    <w:name w:val="CTC - TOC - Page/Section"/>
    <w:basedOn w:val="CTC-Header1"/>
    <w:autoRedefine/>
    <w:qFormat/>
    <w:rsid w:val="00237468"/>
    <w:pPr>
      <w:jc w:val="right"/>
    </w:pPr>
    <w:rPr>
      <w:sz w:val="28"/>
      <w:szCs w:val="28"/>
    </w:rPr>
  </w:style>
  <w:style w:type="paragraph" w:customStyle="1" w:styleId="CTC-TOC-Title">
    <w:name w:val="CTC - TOC - Title"/>
    <w:basedOn w:val="CTC-Header1"/>
    <w:autoRedefine/>
    <w:qFormat/>
    <w:rsid w:val="00237468"/>
    <w:pPr>
      <w:spacing w:line="276" w:lineRule="auto"/>
    </w:pPr>
    <w:rPr>
      <w:rFonts w:ascii="Frutiger LT Com 55 Roman" w:hAnsi="Frutiger LT Com 55 Roman"/>
      <w:b w:val="0"/>
      <w:sz w:val="28"/>
      <w:szCs w:val="28"/>
    </w:rPr>
  </w:style>
  <w:style w:type="character" w:customStyle="1" w:styleId="list-color">
    <w:name w:val="list-color"/>
    <w:rsid w:val="00441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191"/>
    <w:rPr>
      <w:rFonts w:ascii="Cambria" w:hAnsi="Cambria"/>
    </w:rPr>
  </w:style>
  <w:style w:type="paragraph" w:styleId="Heading1">
    <w:name w:val="heading 1"/>
    <w:basedOn w:val="Normal"/>
    <w:next w:val="Normal"/>
    <w:link w:val="Heading1Char"/>
    <w:uiPriority w:val="9"/>
    <w:qFormat/>
    <w:rsid w:val="00237468"/>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qFormat/>
    <w:rsid w:val="003D15B6"/>
    <w:pPr>
      <w:outlineLvl w:val="1"/>
    </w:pPr>
    <w:rPr>
      <w:rFonts w:ascii="Tahoma" w:eastAsia="Batang" w:hAnsi="Tahoma" w:cs="Tahoma"/>
      <w:b/>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12D5"/>
    <w:rPr>
      <w:rFonts w:ascii="Cambria" w:eastAsia="Times New Roman" w:hAnsi="Cambr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2D5"/>
    <w:pPr>
      <w:tabs>
        <w:tab w:val="center" w:pos="4680"/>
        <w:tab w:val="right" w:pos="9360"/>
      </w:tabs>
    </w:pPr>
  </w:style>
  <w:style w:type="character" w:customStyle="1" w:styleId="HeaderChar">
    <w:name w:val="Header Char"/>
    <w:basedOn w:val="DefaultParagraphFont"/>
    <w:link w:val="Header"/>
    <w:uiPriority w:val="99"/>
    <w:rsid w:val="00A512D5"/>
  </w:style>
  <w:style w:type="paragraph" w:styleId="Footer">
    <w:name w:val="footer"/>
    <w:basedOn w:val="Normal"/>
    <w:link w:val="FooterChar"/>
    <w:uiPriority w:val="99"/>
    <w:unhideWhenUsed/>
    <w:rsid w:val="00A512D5"/>
    <w:pPr>
      <w:tabs>
        <w:tab w:val="center" w:pos="4680"/>
        <w:tab w:val="right" w:pos="9360"/>
      </w:tabs>
    </w:pPr>
  </w:style>
  <w:style w:type="character" w:customStyle="1" w:styleId="FooterChar">
    <w:name w:val="Footer Char"/>
    <w:basedOn w:val="DefaultParagraphFont"/>
    <w:link w:val="Footer"/>
    <w:uiPriority w:val="99"/>
    <w:rsid w:val="00A512D5"/>
  </w:style>
  <w:style w:type="paragraph" w:styleId="BalloonText">
    <w:name w:val="Balloon Text"/>
    <w:basedOn w:val="Normal"/>
    <w:link w:val="BalloonTextChar"/>
    <w:uiPriority w:val="99"/>
    <w:semiHidden/>
    <w:unhideWhenUsed/>
    <w:rsid w:val="00A512D5"/>
    <w:rPr>
      <w:rFonts w:ascii="Tahoma" w:hAnsi="Tahoma" w:cs="Tahoma"/>
      <w:sz w:val="16"/>
      <w:szCs w:val="16"/>
    </w:rPr>
  </w:style>
  <w:style w:type="character" w:customStyle="1" w:styleId="BalloonTextChar">
    <w:name w:val="Balloon Text Char"/>
    <w:link w:val="BalloonText"/>
    <w:uiPriority w:val="99"/>
    <w:semiHidden/>
    <w:rsid w:val="00A512D5"/>
    <w:rPr>
      <w:rFonts w:ascii="Tahoma" w:hAnsi="Tahoma" w:cs="Tahoma"/>
      <w:sz w:val="16"/>
      <w:szCs w:val="16"/>
    </w:rPr>
  </w:style>
  <w:style w:type="paragraph" w:styleId="Subtitle">
    <w:name w:val="Subtitle"/>
    <w:basedOn w:val="Normal"/>
    <w:link w:val="SubtitleChar"/>
    <w:qFormat/>
    <w:rsid w:val="007B72C1"/>
    <w:pPr>
      <w:jc w:val="center"/>
    </w:pPr>
    <w:rPr>
      <w:rFonts w:ascii="Arial" w:eastAsia="Times New Roman" w:hAnsi="Arial" w:cs="Arial"/>
      <w:b/>
      <w:bCs/>
      <w:sz w:val="24"/>
      <w:szCs w:val="24"/>
    </w:rPr>
  </w:style>
  <w:style w:type="character" w:customStyle="1" w:styleId="SubtitleChar">
    <w:name w:val="Subtitle Char"/>
    <w:link w:val="Subtitle"/>
    <w:rsid w:val="007B72C1"/>
    <w:rPr>
      <w:rFonts w:ascii="Arial" w:eastAsia="Times New Roman" w:hAnsi="Arial" w:cs="Arial"/>
      <w:b/>
      <w:bCs/>
      <w:sz w:val="24"/>
      <w:szCs w:val="24"/>
    </w:rPr>
  </w:style>
  <w:style w:type="character" w:customStyle="1" w:styleId="Heading2Char">
    <w:name w:val="Heading 2 Char"/>
    <w:link w:val="Heading2"/>
    <w:rsid w:val="003D15B6"/>
    <w:rPr>
      <w:rFonts w:ascii="Tahoma" w:eastAsia="Batang" w:hAnsi="Tahoma" w:cs="Tahoma"/>
      <w:b/>
      <w:szCs w:val="24"/>
      <w:lang w:eastAsia="ko-KR"/>
    </w:rPr>
  </w:style>
  <w:style w:type="paragraph" w:customStyle="1" w:styleId="Tableheading">
    <w:name w:val="Table heading"/>
    <w:basedOn w:val="Normal"/>
    <w:rsid w:val="003D15B6"/>
    <w:rPr>
      <w:rFonts w:ascii="Tahoma" w:eastAsia="Batang" w:hAnsi="Tahoma" w:cs="Tahoma"/>
      <w:b/>
      <w:szCs w:val="24"/>
      <w:lang w:eastAsia="ko-KR"/>
    </w:rPr>
  </w:style>
  <w:style w:type="paragraph" w:customStyle="1" w:styleId="CTC-Body">
    <w:name w:val="CTC - Body"/>
    <w:autoRedefine/>
    <w:qFormat/>
    <w:rsid w:val="00237468"/>
    <w:pPr>
      <w:spacing w:before="80" w:after="320" w:line="288" w:lineRule="auto"/>
    </w:pPr>
    <w:rPr>
      <w:rFonts w:ascii="Frutiger LT Com 55 Roman" w:eastAsia="ヒラギノ角ゴ Pro W3" w:hAnsi="Frutiger LT Com 55 Roman"/>
      <w:color w:val="000000"/>
      <w:sz w:val="22"/>
    </w:rPr>
  </w:style>
  <w:style w:type="paragraph" w:customStyle="1" w:styleId="CTC-letteredlist">
    <w:name w:val="CTC - lettered list"/>
    <w:basedOn w:val="CTC-Body"/>
    <w:autoRedefine/>
    <w:qFormat/>
    <w:rsid w:val="00237468"/>
    <w:pPr>
      <w:numPr>
        <w:numId w:val="1"/>
      </w:numPr>
      <w:tabs>
        <w:tab w:val="left" w:pos="720"/>
      </w:tabs>
    </w:pPr>
    <w:rPr>
      <w:sz w:val="24"/>
    </w:rPr>
  </w:style>
  <w:style w:type="paragraph" w:customStyle="1" w:styleId="CTC-Bullets">
    <w:name w:val="CTC - Bullets"/>
    <w:basedOn w:val="CTC-letteredlist"/>
    <w:autoRedefine/>
    <w:qFormat/>
    <w:rsid w:val="00237468"/>
    <w:pPr>
      <w:numPr>
        <w:numId w:val="2"/>
      </w:numPr>
      <w:spacing w:before="120"/>
    </w:pPr>
  </w:style>
  <w:style w:type="paragraph" w:customStyle="1" w:styleId="CTC-FooterHeaderText">
    <w:name w:val="CTC - Footer/Header Text"/>
    <w:basedOn w:val="Normal"/>
    <w:autoRedefine/>
    <w:qFormat/>
    <w:rsid w:val="00A920A7"/>
    <w:pPr>
      <w:ind w:right="360"/>
    </w:pPr>
    <w:rPr>
      <w:rFonts w:ascii="Frutiger LT Com 55 Roman" w:eastAsia="MS Mincho" w:hAnsi="Frutiger LT Com 55 Roman"/>
      <w:sz w:val="18"/>
      <w:szCs w:val="18"/>
    </w:rPr>
  </w:style>
  <w:style w:type="paragraph" w:customStyle="1" w:styleId="CTC-Header1">
    <w:name w:val="CTC - Header 1"/>
    <w:next w:val="Heading1"/>
    <w:autoRedefine/>
    <w:qFormat/>
    <w:rsid w:val="00237468"/>
    <w:rPr>
      <w:rFonts w:ascii="Frutiger LT Com 45 Light" w:eastAsia="ヒラギノ角ゴ Pro W3" w:hAnsi="Frutiger LT Com 45 Light"/>
      <w:b/>
      <w:color w:val="000000"/>
      <w:sz w:val="36"/>
    </w:rPr>
  </w:style>
  <w:style w:type="character" w:customStyle="1" w:styleId="Heading1Char">
    <w:name w:val="Heading 1 Char"/>
    <w:link w:val="Heading1"/>
    <w:uiPriority w:val="9"/>
    <w:rsid w:val="00237468"/>
    <w:rPr>
      <w:rFonts w:ascii="Cambria" w:eastAsia="Times New Roman" w:hAnsi="Cambria" w:cs="Times New Roman"/>
      <w:b/>
      <w:bCs/>
      <w:kern w:val="32"/>
      <w:sz w:val="32"/>
      <w:szCs w:val="32"/>
    </w:rPr>
  </w:style>
  <w:style w:type="paragraph" w:customStyle="1" w:styleId="CTC-Header2">
    <w:name w:val="CTC - Header 2"/>
    <w:next w:val="Heading1"/>
    <w:autoRedefine/>
    <w:qFormat/>
    <w:rsid w:val="00237468"/>
    <w:rPr>
      <w:rFonts w:ascii="Frutiger LT Com 45 Light" w:eastAsia="ヒラギノ角ゴ Pro W3" w:hAnsi="Frutiger LT Com 45 Light"/>
      <w:b/>
      <w:color w:val="000000"/>
      <w:sz w:val="32"/>
    </w:rPr>
  </w:style>
  <w:style w:type="paragraph" w:customStyle="1" w:styleId="CTC-Header3">
    <w:name w:val="CTC - Header 3"/>
    <w:autoRedefine/>
    <w:qFormat/>
    <w:rsid w:val="00237468"/>
    <w:rPr>
      <w:rFonts w:ascii="Frutiger LT Com 45 Light" w:eastAsia="ヒラギノ角ゴ Pro W3" w:hAnsi="Frutiger LT Com 45 Light"/>
      <w:b/>
      <w:color w:val="000000"/>
      <w:sz w:val="24"/>
    </w:rPr>
  </w:style>
  <w:style w:type="paragraph" w:customStyle="1" w:styleId="CTC-Header4">
    <w:name w:val="CTC - Header 4"/>
    <w:autoRedefine/>
    <w:qFormat/>
    <w:rsid w:val="00237468"/>
    <w:pPr>
      <w:spacing w:line="336" w:lineRule="auto"/>
    </w:pPr>
    <w:rPr>
      <w:rFonts w:ascii="Frutiger LT Com 45 Light" w:eastAsia="ヒラギノ角ゴ Pro W3" w:hAnsi="Frutiger LT Com 45 Light"/>
      <w:i/>
      <w:color w:val="000000"/>
      <w:sz w:val="24"/>
    </w:rPr>
  </w:style>
  <w:style w:type="paragraph" w:customStyle="1" w:styleId="CTC-HeaderFooterText">
    <w:name w:val="CTC - Header/Footer Text"/>
    <w:next w:val="CTC-FooterHeaderText"/>
    <w:autoRedefine/>
    <w:qFormat/>
    <w:rsid w:val="00237468"/>
    <w:pPr>
      <w:jc w:val="right"/>
    </w:pPr>
    <w:rPr>
      <w:rFonts w:ascii="Frutiger LT Com 55 Roman" w:eastAsia="ヒラギノ角ゴ Pro W3" w:hAnsi="Frutiger LT Com 55 Roman"/>
      <w:color w:val="21586C"/>
      <w:sz w:val="40"/>
    </w:rPr>
  </w:style>
  <w:style w:type="paragraph" w:customStyle="1" w:styleId="CTC-IndentedBlockQuote">
    <w:name w:val="CTC - Indented Block Quote"/>
    <w:basedOn w:val="CTC-Body"/>
    <w:autoRedefine/>
    <w:qFormat/>
    <w:rsid w:val="00237468"/>
    <w:pPr>
      <w:ind w:left="720" w:right="720"/>
    </w:pPr>
  </w:style>
  <w:style w:type="paragraph" w:customStyle="1" w:styleId="CTC-NumberedList">
    <w:name w:val="CTC - Numbered List"/>
    <w:basedOn w:val="CTC-Body"/>
    <w:autoRedefine/>
    <w:qFormat/>
    <w:rsid w:val="00237468"/>
    <w:pPr>
      <w:numPr>
        <w:numId w:val="3"/>
      </w:numPr>
    </w:pPr>
  </w:style>
  <w:style w:type="paragraph" w:customStyle="1" w:styleId="CTC-OneLineResponse">
    <w:name w:val="CTC - One Line Response"/>
    <w:basedOn w:val="CTC-Header4"/>
    <w:autoRedefine/>
    <w:qFormat/>
    <w:rsid w:val="00237468"/>
    <w:rPr>
      <w:rFonts w:ascii="Frutiger LT Com 55 Roman" w:hAnsi="Frutiger LT Com 55 Roman"/>
      <w:i w:val="0"/>
    </w:rPr>
  </w:style>
  <w:style w:type="paragraph" w:customStyle="1" w:styleId="CTC-References-Info">
    <w:name w:val="CTC - References - Info"/>
    <w:autoRedefine/>
    <w:qFormat/>
    <w:rsid w:val="00237468"/>
    <w:pPr>
      <w:tabs>
        <w:tab w:val="left" w:pos="-90"/>
      </w:tabs>
      <w:spacing w:after="240"/>
      <w:ind w:left="360"/>
    </w:pPr>
    <w:rPr>
      <w:rFonts w:ascii="Frutiger LT Com 55 Roman" w:eastAsia="ヒラギノ角ゴ Pro W3" w:hAnsi="Frutiger LT Com 55 Roman"/>
      <w:color w:val="000000"/>
      <w:sz w:val="22"/>
    </w:rPr>
  </w:style>
  <w:style w:type="paragraph" w:customStyle="1" w:styleId="CTC-References-Name">
    <w:name w:val="CTC - References - Name"/>
    <w:basedOn w:val="CTC-Body"/>
    <w:autoRedefine/>
    <w:qFormat/>
    <w:rsid w:val="00237468"/>
    <w:pPr>
      <w:spacing w:after="40"/>
    </w:pPr>
    <w:rPr>
      <w:rFonts w:ascii="Frutiger LT Com 45 Light" w:hAnsi="Frutiger LT Com 45 Light"/>
      <w:b/>
      <w:sz w:val="24"/>
      <w:szCs w:val="22"/>
    </w:rPr>
  </w:style>
  <w:style w:type="paragraph" w:customStyle="1" w:styleId="CTC-SectionSub-title">
    <w:name w:val="CTC - Section Sub-title"/>
    <w:next w:val="Heading1"/>
    <w:autoRedefine/>
    <w:qFormat/>
    <w:rsid w:val="00237468"/>
    <w:pPr>
      <w:spacing w:after="100"/>
      <w:ind w:left="1584"/>
    </w:pPr>
    <w:rPr>
      <w:rFonts w:ascii="Frutiger LT Com 45 Light" w:eastAsia="ヒラギノ角ゴ Pro W3" w:hAnsi="Frutiger LT Com 45 Light"/>
      <w:b/>
      <w:color w:val="003333"/>
      <w:sz w:val="60"/>
    </w:rPr>
  </w:style>
  <w:style w:type="paragraph" w:customStyle="1" w:styleId="CTC-SectionTitle">
    <w:name w:val="CTC - Section Title"/>
    <w:next w:val="Heading1"/>
    <w:autoRedefine/>
    <w:qFormat/>
    <w:rsid w:val="00237468"/>
    <w:pPr>
      <w:spacing w:before="2160" w:after="240"/>
      <w:ind w:left="1584"/>
    </w:pPr>
    <w:rPr>
      <w:rFonts w:ascii="Frutiger LT Com 55 Roman" w:eastAsia="ヒラギノ角ゴ Pro W3" w:hAnsi="Frutiger LT Com 55 Roman"/>
      <w:b/>
      <w:color w:val="234951"/>
      <w:sz w:val="60"/>
    </w:rPr>
  </w:style>
  <w:style w:type="paragraph" w:customStyle="1" w:styleId="CTC-TableHeader-White">
    <w:name w:val="CTC - Table  Header - White"/>
    <w:autoRedefine/>
    <w:qFormat/>
    <w:rsid w:val="00237468"/>
    <w:pPr>
      <w:jc w:val="center"/>
    </w:pPr>
    <w:rPr>
      <w:rFonts w:ascii="Frutiger LT Com 45 Light" w:eastAsia="ヒラギノ角ゴ Pro W3" w:hAnsi="Frutiger LT Com 45 Light"/>
      <w:b/>
      <w:color w:val="FFFFFF"/>
      <w:sz w:val="28"/>
      <w:szCs w:val="28"/>
    </w:rPr>
  </w:style>
  <w:style w:type="paragraph" w:customStyle="1" w:styleId="CTC-TableCopy">
    <w:name w:val="CTC - Table Copy"/>
    <w:autoRedefine/>
    <w:qFormat/>
    <w:rsid w:val="00237468"/>
    <w:rPr>
      <w:rFonts w:ascii="Frutiger LT Com 55 Roman" w:eastAsia="ヒラギノ角ゴ Pro W3" w:hAnsi="Frutiger LT Com 55 Roman"/>
      <w:color w:val="000000"/>
      <w:sz w:val="22"/>
    </w:rPr>
  </w:style>
  <w:style w:type="paragraph" w:customStyle="1" w:styleId="CTC-TableCopy-White">
    <w:name w:val="CTC - Table Copy - White"/>
    <w:basedOn w:val="CTC-TableCopy"/>
    <w:qFormat/>
    <w:rsid w:val="00237468"/>
    <w:rPr>
      <w:color w:val="FFFFFF"/>
    </w:rPr>
  </w:style>
  <w:style w:type="paragraph" w:customStyle="1" w:styleId="CTC-TOC-PageSection">
    <w:name w:val="CTC - TOC - Page/Section"/>
    <w:basedOn w:val="CTC-Header1"/>
    <w:autoRedefine/>
    <w:qFormat/>
    <w:rsid w:val="00237468"/>
    <w:pPr>
      <w:jc w:val="right"/>
    </w:pPr>
    <w:rPr>
      <w:sz w:val="28"/>
      <w:szCs w:val="28"/>
    </w:rPr>
  </w:style>
  <w:style w:type="paragraph" w:customStyle="1" w:styleId="CTC-TOC-Title">
    <w:name w:val="CTC - TOC - Title"/>
    <w:basedOn w:val="CTC-Header1"/>
    <w:autoRedefine/>
    <w:qFormat/>
    <w:rsid w:val="00237468"/>
    <w:pPr>
      <w:spacing w:line="276" w:lineRule="auto"/>
    </w:pPr>
    <w:rPr>
      <w:rFonts w:ascii="Frutiger LT Com 55 Roman" w:hAnsi="Frutiger LT Com 55 Roman"/>
      <w:b w:val="0"/>
      <w:sz w:val="28"/>
      <w:szCs w:val="28"/>
    </w:rPr>
  </w:style>
  <w:style w:type="character" w:customStyle="1" w:styleId="list-color">
    <w:name w:val="list-color"/>
    <w:rsid w:val="00441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3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CTC%20National\E-CTC\Facilitator%20guides\Final&amp;Published\General\General%20Templates\Generic_Portrait_Orient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Generic_Portrait_Orientation</Template>
  <TotalTime>1</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Malaika Schwartz</dc:creator>
  <cp:lastModifiedBy>Shelley Logan</cp:lastModifiedBy>
  <cp:revision>2</cp:revision>
  <dcterms:created xsi:type="dcterms:W3CDTF">2014-10-15T22:14:00Z</dcterms:created>
  <dcterms:modified xsi:type="dcterms:W3CDTF">2014-10-15T22:14:00Z</dcterms:modified>
</cp:coreProperties>
</file>